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CEE" w14:textId="44EF3FE9" w:rsidR="008A383D" w:rsidRDefault="008C710E" w:rsidP="00F14DFA">
      <w:pPr>
        <w:rPr>
          <w:b/>
          <w:bCs/>
          <w:i/>
          <w:iCs/>
          <w:sz w:val="22"/>
          <w:szCs w:val="22"/>
        </w:rPr>
      </w:pPr>
      <w:r w:rsidRPr="008A383D">
        <w:rPr>
          <w:b/>
          <w:bCs/>
          <w:i/>
          <w:iCs/>
          <w:sz w:val="22"/>
          <w:szCs w:val="22"/>
        </w:rPr>
        <w:t xml:space="preserve">Утвърдил: </w:t>
      </w:r>
      <w:r w:rsidR="006736DE">
        <w:rPr>
          <w:b/>
          <w:bCs/>
          <w:i/>
          <w:iCs/>
          <w:sz w:val="22"/>
          <w:szCs w:val="22"/>
        </w:rPr>
        <w:t>/П/</w:t>
      </w:r>
    </w:p>
    <w:p w14:paraId="0684C269" w14:textId="3E135688" w:rsidR="00C068E7" w:rsidRPr="000905DA" w:rsidRDefault="00E922E9" w:rsidP="00F14DFA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Тихомир Георгиев</w:t>
      </w:r>
    </w:p>
    <w:p w14:paraId="3D441F31" w14:textId="1218A58B" w:rsidR="00047EBF" w:rsidRPr="008A383D" w:rsidRDefault="00E922E9" w:rsidP="00F14DFA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Зам.-</w:t>
      </w:r>
      <w:r w:rsidR="00C068E7" w:rsidRPr="000905DA">
        <w:rPr>
          <w:b/>
          <w:bCs/>
          <w:i/>
          <w:iCs/>
          <w:sz w:val="22"/>
          <w:szCs w:val="22"/>
        </w:rPr>
        <w:t>Председател на УС</w:t>
      </w:r>
    </w:p>
    <w:p w14:paraId="5F094333" w14:textId="4AA19C5B" w:rsidR="008C710E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CEF3DE" w14:textId="77777777" w:rsidR="008C710E" w:rsidRDefault="008C710E" w:rsidP="00F14DFA">
      <w:pPr>
        <w:rPr>
          <w:sz w:val="22"/>
          <w:szCs w:val="22"/>
        </w:rPr>
      </w:pPr>
    </w:p>
    <w:p w14:paraId="6E943E00" w14:textId="77777777" w:rsidR="00816613" w:rsidRPr="00A64E03" w:rsidRDefault="00816613" w:rsidP="00F14DFA">
      <w:pPr>
        <w:rPr>
          <w:sz w:val="22"/>
          <w:szCs w:val="22"/>
        </w:rPr>
      </w:pPr>
    </w:p>
    <w:p w14:paraId="6A542F92" w14:textId="2097FB99" w:rsidR="00F14DFA" w:rsidRDefault="00533107" w:rsidP="00020CCC">
      <w:pPr>
        <w:jc w:val="center"/>
        <w:rPr>
          <w:b/>
          <w:sz w:val="22"/>
          <w:szCs w:val="22"/>
        </w:rPr>
      </w:pPr>
      <w:r w:rsidRPr="00533107">
        <w:rPr>
          <w:b/>
          <w:sz w:val="22"/>
          <w:szCs w:val="22"/>
          <w:lang w:eastAsia="en-US"/>
        </w:rPr>
        <w:t>ПОСТЪПИЛИ ВЪПРОСИ ОТ КАНДИДАТИ И РАЗЯСНЕНИЯ ПО ТЯХ</w:t>
      </w:r>
    </w:p>
    <w:p w14:paraId="3AB1E482" w14:textId="77777777" w:rsidR="006115E5" w:rsidRPr="00A64E03" w:rsidRDefault="006115E5" w:rsidP="00020CCC">
      <w:pPr>
        <w:jc w:val="center"/>
        <w:rPr>
          <w:b/>
          <w:sz w:val="22"/>
          <w:szCs w:val="22"/>
        </w:rPr>
      </w:pPr>
    </w:p>
    <w:p w14:paraId="4535A078" w14:textId="33E6EC5F" w:rsidR="00722D1E" w:rsidRPr="00722D1E" w:rsidRDefault="00722D1E" w:rsidP="00722D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п</w:t>
      </w:r>
      <w:r w:rsidRPr="00722D1E">
        <w:rPr>
          <w:b/>
          <w:bCs/>
          <w:sz w:val="22"/>
          <w:szCs w:val="22"/>
        </w:rPr>
        <w:t xml:space="preserve">роцедура чрез подбор на проектни предложения </w:t>
      </w:r>
    </w:p>
    <w:p w14:paraId="5488D342" w14:textId="47E61F49" w:rsidR="00722D1E" w:rsidRPr="00722D1E" w:rsidRDefault="00E922E9" w:rsidP="00722D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BG06RDNP001-19.311 – „</w:t>
      </w:r>
      <w:r w:rsidRPr="00E922E9">
        <w:rPr>
          <w:b/>
          <w:bCs/>
          <w:sz w:val="22"/>
          <w:szCs w:val="22"/>
        </w:rPr>
        <w:t xml:space="preserve">МИГ </w:t>
      </w:r>
      <w:proofErr w:type="spellStart"/>
      <w:r w:rsidRPr="00E922E9">
        <w:rPr>
          <w:b/>
          <w:bCs/>
          <w:sz w:val="22"/>
          <w:szCs w:val="22"/>
        </w:rPr>
        <w:t>Карлуковс</w:t>
      </w:r>
      <w:r>
        <w:rPr>
          <w:b/>
          <w:bCs/>
          <w:sz w:val="22"/>
          <w:szCs w:val="22"/>
        </w:rPr>
        <w:t>ки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карст</w:t>
      </w:r>
      <w:proofErr w:type="spellEnd"/>
      <w:r>
        <w:rPr>
          <w:b/>
          <w:bCs/>
          <w:sz w:val="22"/>
          <w:szCs w:val="22"/>
        </w:rPr>
        <w:t xml:space="preserve"> – Червен бряг – Искър“</w:t>
      </w:r>
      <w:r w:rsidRPr="00E922E9">
        <w:rPr>
          <w:b/>
          <w:bCs/>
          <w:sz w:val="22"/>
          <w:szCs w:val="22"/>
        </w:rPr>
        <w:t>, Мярка 5-7.5.1. „Инвестиции за отдих и туристическа инфраструктура и съхраняване на нематериалното културно и природн</w:t>
      </w:r>
      <w:r>
        <w:rPr>
          <w:b/>
          <w:bCs/>
          <w:sz w:val="22"/>
          <w:szCs w:val="22"/>
        </w:rPr>
        <w:t>о наследство на територията на „</w:t>
      </w:r>
      <w:r w:rsidRPr="00E922E9">
        <w:rPr>
          <w:b/>
          <w:bCs/>
          <w:sz w:val="22"/>
          <w:szCs w:val="22"/>
        </w:rPr>
        <w:t xml:space="preserve">МИГ </w:t>
      </w:r>
      <w:proofErr w:type="spellStart"/>
      <w:r w:rsidRPr="00E922E9">
        <w:rPr>
          <w:b/>
          <w:bCs/>
          <w:sz w:val="22"/>
          <w:szCs w:val="22"/>
        </w:rPr>
        <w:t>Карлуковски</w:t>
      </w:r>
      <w:proofErr w:type="spellEnd"/>
      <w:r w:rsidRPr="00E922E9">
        <w:rPr>
          <w:b/>
          <w:bCs/>
          <w:sz w:val="22"/>
          <w:szCs w:val="22"/>
        </w:rPr>
        <w:t xml:space="preserve"> </w:t>
      </w:r>
      <w:proofErr w:type="spellStart"/>
      <w:r w:rsidRPr="00E922E9">
        <w:rPr>
          <w:b/>
          <w:bCs/>
          <w:sz w:val="22"/>
          <w:szCs w:val="22"/>
        </w:rPr>
        <w:t>карст</w:t>
      </w:r>
      <w:proofErr w:type="spellEnd"/>
      <w:r w:rsidRPr="00E922E9">
        <w:rPr>
          <w:b/>
          <w:bCs/>
          <w:sz w:val="22"/>
          <w:szCs w:val="22"/>
        </w:rPr>
        <w:t xml:space="preserve"> – Червен бряг - Искър“</w:t>
      </w:r>
      <w:r>
        <w:rPr>
          <w:b/>
          <w:bCs/>
          <w:sz w:val="22"/>
          <w:szCs w:val="22"/>
        </w:rPr>
        <w:t xml:space="preserve"> </w:t>
      </w:r>
      <w:r w:rsidR="00722D1E" w:rsidRPr="00722D1E">
        <w:rPr>
          <w:b/>
          <w:bCs/>
          <w:sz w:val="22"/>
          <w:szCs w:val="22"/>
        </w:rPr>
        <w:t xml:space="preserve">от Стратегията за ВОМР, изпълнявана на територията на </w:t>
      </w:r>
    </w:p>
    <w:p w14:paraId="55981B5A" w14:textId="201D699D" w:rsidR="00F14DFA" w:rsidRPr="00A64E03" w:rsidRDefault="00722D1E" w:rsidP="00722D1E">
      <w:pPr>
        <w:jc w:val="center"/>
        <w:rPr>
          <w:b/>
          <w:bCs/>
          <w:sz w:val="22"/>
          <w:szCs w:val="22"/>
        </w:rPr>
      </w:pPr>
      <w:r w:rsidRPr="00722D1E">
        <w:rPr>
          <w:b/>
          <w:bCs/>
          <w:sz w:val="22"/>
          <w:szCs w:val="22"/>
        </w:rPr>
        <w:t>„МИГ КАРЛУКОВСКИ КАРСТ – ЧЕРВЕН БРЯГ – ИСКЪР“</w:t>
      </w:r>
    </w:p>
    <w:p w14:paraId="475E3A84" w14:textId="77777777" w:rsidR="00F14DFA" w:rsidRPr="00A64E03" w:rsidRDefault="00F14DFA" w:rsidP="00F14DFA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14:paraId="04F7A63C" w14:textId="77777777" w:rsidR="00F14DFA" w:rsidRPr="00A64E03" w:rsidRDefault="00F14DFA" w:rsidP="00F14DFA">
      <w:pPr>
        <w:jc w:val="center"/>
        <w:rPr>
          <w:sz w:val="22"/>
          <w:szCs w:val="22"/>
        </w:rPr>
      </w:pPr>
    </w:p>
    <w:tbl>
      <w:tblPr>
        <w:tblW w:w="13729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75"/>
        <w:gridCol w:w="5953"/>
        <w:gridCol w:w="5928"/>
      </w:tblGrid>
      <w:tr w:rsidR="0033318B" w:rsidRPr="003A54E0" w14:paraId="09284EFB" w14:textId="77777777" w:rsidTr="002A7083">
        <w:trPr>
          <w:tblHeader/>
          <w:tblCellSpacing w:w="1440" w:type="nil"/>
          <w:jc w:val="center"/>
        </w:trPr>
        <w:tc>
          <w:tcPr>
            <w:tcW w:w="473" w:type="dxa"/>
            <w:shd w:val="clear" w:color="auto" w:fill="EAF1DD" w:themeFill="accent3" w:themeFillTint="33"/>
          </w:tcPr>
          <w:p w14:paraId="2BB0FBD4" w14:textId="77777777" w:rsidR="0033318B" w:rsidRPr="0033318B" w:rsidRDefault="0033318B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3331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5" w:type="dxa"/>
            <w:shd w:val="clear" w:color="auto" w:fill="EAF1DD" w:themeFill="accent3" w:themeFillTint="33"/>
          </w:tcPr>
          <w:p w14:paraId="3FB9B80D" w14:textId="18D9B523" w:rsidR="0033318B" w:rsidRPr="0033318B" w:rsidRDefault="0033318B" w:rsidP="00537A79">
            <w:pPr>
              <w:jc w:val="center"/>
              <w:rPr>
                <w:b/>
                <w:sz w:val="22"/>
                <w:szCs w:val="22"/>
              </w:rPr>
            </w:pPr>
            <w:r w:rsidRPr="0033318B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52D6A1DD" w14:textId="28B9261B" w:rsidR="0033318B" w:rsidRPr="0033318B" w:rsidRDefault="0033318B" w:rsidP="00537A79">
            <w:pPr>
              <w:jc w:val="center"/>
              <w:rPr>
                <w:b/>
                <w:sz w:val="22"/>
                <w:szCs w:val="22"/>
              </w:rPr>
            </w:pPr>
            <w:r w:rsidRPr="0033318B">
              <w:rPr>
                <w:b/>
                <w:sz w:val="22"/>
                <w:szCs w:val="22"/>
              </w:rPr>
              <w:t>Данни на подателя (име и/или ел. поща) / Въпрос</w:t>
            </w:r>
          </w:p>
        </w:tc>
        <w:tc>
          <w:tcPr>
            <w:tcW w:w="5928" w:type="dxa"/>
            <w:shd w:val="clear" w:color="auto" w:fill="EAF1DD" w:themeFill="accent3" w:themeFillTint="33"/>
          </w:tcPr>
          <w:p w14:paraId="10E3AB1E" w14:textId="2C4580B1" w:rsidR="0033318B" w:rsidRPr="0033318B" w:rsidRDefault="0033318B" w:rsidP="00537A79">
            <w:pPr>
              <w:jc w:val="center"/>
              <w:rPr>
                <w:b/>
                <w:sz w:val="22"/>
                <w:szCs w:val="22"/>
              </w:rPr>
            </w:pPr>
            <w:r w:rsidRPr="0033318B">
              <w:rPr>
                <w:b/>
                <w:sz w:val="22"/>
                <w:szCs w:val="22"/>
              </w:rPr>
              <w:t>Разяснения от МИГ Карлуковски карст – Червен бряг - Искър</w:t>
            </w:r>
          </w:p>
        </w:tc>
      </w:tr>
      <w:tr w:rsidR="00F0773F" w:rsidRPr="003A54E0" w14:paraId="1A1A3AC0" w14:textId="77777777" w:rsidTr="002A7083">
        <w:trPr>
          <w:tblCellSpacing w:w="1440" w:type="nil"/>
          <w:jc w:val="center"/>
        </w:trPr>
        <w:tc>
          <w:tcPr>
            <w:tcW w:w="13729" w:type="dxa"/>
            <w:gridSpan w:val="4"/>
            <w:shd w:val="clear" w:color="auto" w:fill="EAF1DD" w:themeFill="accent3" w:themeFillTint="33"/>
          </w:tcPr>
          <w:p w14:paraId="310B5074" w14:textId="3BD88141" w:rsidR="00F0773F" w:rsidRPr="0033318B" w:rsidRDefault="00F0773F" w:rsidP="00E922E9">
            <w:pPr>
              <w:jc w:val="center"/>
              <w:rPr>
                <w:b/>
                <w:sz w:val="22"/>
                <w:szCs w:val="22"/>
              </w:rPr>
            </w:pPr>
            <w:r w:rsidRPr="00F0773F">
              <w:rPr>
                <w:b/>
                <w:sz w:val="22"/>
                <w:szCs w:val="22"/>
              </w:rPr>
              <w:t xml:space="preserve">Дата на разясненията от МИГ: </w:t>
            </w:r>
            <w:r w:rsidR="00E922E9">
              <w:rPr>
                <w:b/>
                <w:sz w:val="22"/>
                <w:szCs w:val="22"/>
              </w:rPr>
              <w:t>20.04.2021</w:t>
            </w:r>
            <w:r w:rsidRPr="00F0773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3318B" w:rsidRPr="003A54E0" w14:paraId="3728F5AE" w14:textId="77777777" w:rsidTr="004E2365">
        <w:trPr>
          <w:trHeight w:val="516"/>
          <w:tblCellSpacing w:w="1440" w:type="nil"/>
          <w:jc w:val="center"/>
        </w:trPr>
        <w:tc>
          <w:tcPr>
            <w:tcW w:w="473" w:type="dxa"/>
          </w:tcPr>
          <w:p w14:paraId="6A6AA5AF" w14:textId="77777777" w:rsidR="0033318B" w:rsidRPr="003A54E0" w:rsidRDefault="0033318B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14:paraId="186314C0" w14:textId="66130E7A" w:rsidR="0033318B" w:rsidRPr="003A54E0" w:rsidRDefault="00E922E9" w:rsidP="00BE1CE7">
            <w:pPr>
              <w:rPr>
                <w:sz w:val="22"/>
                <w:szCs w:val="22"/>
              </w:rPr>
            </w:pPr>
            <w:r w:rsidRPr="00E922E9">
              <w:rPr>
                <w:sz w:val="22"/>
                <w:szCs w:val="22"/>
              </w:rPr>
              <w:t>15.04.2021 г., 21:23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0A07E899" w14:textId="3AC011B4" w:rsidR="0033318B" w:rsidRDefault="00A26CB9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Подател: </w:t>
            </w:r>
            <w:r w:rsidR="00E922E9">
              <w:t>Димитър Василев</w:t>
            </w:r>
          </w:p>
          <w:p w14:paraId="1591BFA4" w14:textId="3D676C39" w:rsidR="00975410" w:rsidRPr="00E922E9" w:rsidRDefault="00756FBC" w:rsidP="00E922E9">
            <w:pPr>
              <w:jc w:val="both"/>
            </w:pPr>
            <w:r>
              <w:rPr>
                <w:sz w:val="22"/>
                <w:szCs w:val="22"/>
              </w:rPr>
              <w:t>Ел.</w:t>
            </w:r>
            <w:r w:rsidR="00090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поща:</w:t>
            </w:r>
            <w:r w:rsidR="005C31D7">
              <w:rPr>
                <w:sz w:val="22"/>
                <w:szCs w:val="22"/>
              </w:rPr>
              <w:t xml:space="preserve"> </w:t>
            </w:r>
            <w:r w:rsidR="00E922E9">
              <w:t>dim-vas@abv.bg;</w:t>
            </w:r>
          </w:p>
          <w:p w14:paraId="40C94DE6" w14:textId="77777777" w:rsidR="00E922E9" w:rsidRDefault="00E922E9" w:rsidP="00975410">
            <w:pPr>
              <w:jc w:val="both"/>
              <w:rPr>
                <w:sz w:val="22"/>
                <w:szCs w:val="22"/>
              </w:rPr>
            </w:pPr>
          </w:p>
          <w:p w14:paraId="7ABFC395" w14:textId="225C16C1" w:rsidR="00E922E9" w:rsidRDefault="00E922E9" w:rsidP="00E922E9">
            <w:pPr>
              <w:jc w:val="both"/>
              <w:rPr>
                <w:sz w:val="22"/>
                <w:szCs w:val="22"/>
              </w:rPr>
            </w:pPr>
            <w:r w:rsidRPr="00E922E9">
              <w:rPr>
                <w:sz w:val="22"/>
                <w:szCs w:val="22"/>
              </w:rPr>
              <w:t xml:space="preserve">Здравейте, </w:t>
            </w:r>
          </w:p>
          <w:p w14:paraId="41E1AA41" w14:textId="77777777" w:rsidR="00E922E9" w:rsidRPr="00E922E9" w:rsidRDefault="00E922E9" w:rsidP="00E922E9">
            <w:pPr>
              <w:jc w:val="both"/>
              <w:rPr>
                <w:sz w:val="22"/>
                <w:szCs w:val="22"/>
              </w:rPr>
            </w:pPr>
          </w:p>
          <w:p w14:paraId="2C1FCBFD" w14:textId="29BF1381" w:rsidR="00975410" w:rsidRPr="003A54E0" w:rsidRDefault="00E922E9" w:rsidP="00E922E9">
            <w:pPr>
              <w:jc w:val="both"/>
              <w:rPr>
                <w:sz w:val="22"/>
                <w:szCs w:val="22"/>
              </w:rPr>
            </w:pPr>
            <w:r w:rsidRPr="00E922E9">
              <w:rPr>
                <w:sz w:val="22"/>
                <w:szCs w:val="22"/>
              </w:rPr>
              <w:t xml:space="preserve">Защо по Приложение №13 от Документи за попълване към Условия за кандидатстване по обявена процедура № BG06RDNP001-19.311 на „МИГ </w:t>
            </w:r>
            <w:proofErr w:type="spellStart"/>
            <w:r w:rsidRPr="00E922E9">
              <w:rPr>
                <w:sz w:val="22"/>
                <w:szCs w:val="22"/>
              </w:rPr>
              <w:t>Карлуковски</w:t>
            </w:r>
            <w:proofErr w:type="spellEnd"/>
            <w:r w:rsidRPr="00E922E9">
              <w:rPr>
                <w:sz w:val="22"/>
                <w:szCs w:val="22"/>
              </w:rPr>
              <w:t xml:space="preserve"> </w:t>
            </w:r>
            <w:proofErr w:type="spellStart"/>
            <w:r w:rsidRPr="00E922E9">
              <w:rPr>
                <w:sz w:val="22"/>
                <w:szCs w:val="22"/>
              </w:rPr>
              <w:t>карст</w:t>
            </w:r>
            <w:proofErr w:type="spellEnd"/>
            <w:r w:rsidRPr="00E922E9">
              <w:rPr>
                <w:sz w:val="22"/>
                <w:szCs w:val="22"/>
              </w:rPr>
              <w:t xml:space="preserve"> – Червен бряг – Искър“ трябва да се декларират данни на кандидат по процедура на МИГ Долна Митрополия – Долни </w:t>
            </w:r>
            <w:r w:rsidRPr="00E922E9">
              <w:rPr>
                <w:sz w:val="22"/>
                <w:szCs w:val="22"/>
              </w:rPr>
              <w:lastRenderedPageBreak/>
              <w:t>Дъбник ?</w:t>
            </w:r>
          </w:p>
        </w:tc>
        <w:tc>
          <w:tcPr>
            <w:tcW w:w="5928" w:type="dxa"/>
            <w:shd w:val="clear" w:color="auto" w:fill="auto"/>
          </w:tcPr>
          <w:p w14:paraId="5FD9C608" w14:textId="77777777" w:rsidR="0057107E" w:rsidRPr="0057107E" w:rsidRDefault="009462C5" w:rsidP="0057107E">
            <w:pPr>
              <w:jc w:val="both"/>
              <w:rPr>
                <w:b/>
                <w:bCs/>
                <w:sz w:val="22"/>
                <w:szCs w:val="22"/>
              </w:rPr>
            </w:pPr>
            <w:r w:rsidRPr="0057107E">
              <w:rPr>
                <w:b/>
                <w:bCs/>
                <w:sz w:val="22"/>
                <w:szCs w:val="22"/>
              </w:rPr>
              <w:lastRenderedPageBreak/>
              <w:t>Разяснения по Въпрос</w:t>
            </w:r>
            <w:r w:rsidR="0057107E" w:rsidRPr="0057107E">
              <w:rPr>
                <w:b/>
                <w:bCs/>
                <w:sz w:val="22"/>
                <w:szCs w:val="22"/>
              </w:rPr>
              <w:t xml:space="preserve"> 1:</w:t>
            </w:r>
          </w:p>
          <w:p w14:paraId="413826B8" w14:textId="77777777" w:rsidR="00070897" w:rsidRDefault="00070897" w:rsidP="00070897">
            <w:pPr>
              <w:jc w:val="both"/>
              <w:rPr>
                <w:sz w:val="22"/>
                <w:szCs w:val="22"/>
              </w:rPr>
            </w:pPr>
          </w:p>
          <w:p w14:paraId="352C063B" w14:textId="77777777" w:rsidR="00070897" w:rsidRDefault="00070897" w:rsidP="00070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Уважаеми Господин Василев,</w:t>
            </w:r>
          </w:p>
          <w:p w14:paraId="64B8EC8A" w14:textId="77777777" w:rsidR="00070897" w:rsidRDefault="00070897" w:rsidP="00070897">
            <w:pPr>
              <w:jc w:val="both"/>
              <w:rPr>
                <w:sz w:val="22"/>
                <w:szCs w:val="22"/>
              </w:rPr>
            </w:pPr>
          </w:p>
          <w:p w14:paraId="44077CE0" w14:textId="77777777" w:rsidR="00070897" w:rsidRDefault="00070897" w:rsidP="00070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Във връзка с</w:t>
            </w:r>
            <w:r w:rsidR="00417C48">
              <w:rPr>
                <w:sz w:val="22"/>
                <w:szCs w:val="22"/>
              </w:rPr>
              <w:t xml:space="preserve"> направената от Вас констатация, Ви уведомявам, че е допусната техническа грешка в Приложение № 13</w:t>
            </w:r>
            <w:r w:rsidR="007E0463">
              <w:t xml:space="preserve"> </w:t>
            </w:r>
            <w:r w:rsidR="007E0463" w:rsidRPr="007E0463">
              <w:rPr>
                <w:sz w:val="22"/>
                <w:szCs w:val="22"/>
              </w:rPr>
              <w:t xml:space="preserve">от Документи за попълване към Условия за кандидатстване по обявена процедура № BG06RDNP001-19.311 на „МИГ </w:t>
            </w:r>
            <w:proofErr w:type="spellStart"/>
            <w:r w:rsidR="007E0463" w:rsidRPr="007E0463">
              <w:rPr>
                <w:sz w:val="22"/>
                <w:szCs w:val="22"/>
              </w:rPr>
              <w:t>Карлуковски</w:t>
            </w:r>
            <w:proofErr w:type="spellEnd"/>
            <w:r w:rsidR="007E0463" w:rsidRPr="007E0463">
              <w:rPr>
                <w:sz w:val="22"/>
                <w:szCs w:val="22"/>
              </w:rPr>
              <w:t xml:space="preserve"> </w:t>
            </w:r>
            <w:proofErr w:type="spellStart"/>
            <w:r w:rsidR="007E0463" w:rsidRPr="007E0463">
              <w:rPr>
                <w:sz w:val="22"/>
                <w:szCs w:val="22"/>
              </w:rPr>
              <w:t>карст</w:t>
            </w:r>
            <w:proofErr w:type="spellEnd"/>
            <w:r w:rsidR="007E0463" w:rsidRPr="007E0463">
              <w:rPr>
                <w:sz w:val="22"/>
                <w:szCs w:val="22"/>
              </w:rPr>
              <w:t xml:space="preserve"> – Червен бряг – Искър“</w:t>
            </w:r>
            <w:r w:rsidR="007E0463">
              <w:rPr>
                <w:sz w:val="22"/>
                <w:szCs w:val="22"/>
              </w:rPr>
              <w:t>.</w:t>
            </w:r>
          </w:p>
          <w:p w14:paraId="15E96DE0" w14:textId="00596DE3" w:rsidR="007E0463" w:rsidRPr="007E0463" w:rsidRDefault="007E0463" w:rsidP="007E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Приложението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е във формат </w:t>
            </w:r>
            <w:r>
              <w:rPr>
                <w:sz w:val="22"/>
                <w:szCs w:val="22"/>
                <w:lang w:val="en-US"/>
              </w:rPr>
              <w:t xml:space="preserve">Word и </w:t>
            </w:r>
            <w:r>
              <w:rPr>
                <w:sz w:val="22"/>
                <w:szCs w:val="22"/>
              </w:rPr>
              <w:t xml:space="preserve">може да бъде </w:t>
            </w:r>
            <w:r>
              <w:rPr>
                <w:sz w:val="22"/>
                <w:szCs w:val="22"/>
              </w:rPr>
              <w:lastRenderedPageBreak/>
              <w:t>коригирано, при неговото попълване.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9F6AFAE" w14:textId="38BE7CFD" w:rsidR="006D2487" w:rsidRPr="00A64E03" w:rsidRDefault="006D2487"/>
    <w:sectPr w:rsidR="006D2487" w:rsidRPr="00A64E03" w:rsidSect="00047EBF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CDE7" w14:textId="77777777" w:rsidR="005F69A7" w:rsidRDefault="005F69A7" w:rsidP="00047EBF">
      <w:r>
        <w:separator/>
      </w:r>
    </w:p>
  </w:endnote>
  <w:endnote w:type="continuationSeparator" w:id="0">
    <w:p w14:paraId="59425351" w14:textId="77777777" w:rsidR="005F69A7" w:rsidRDefault="005F69A7" w:rsidP="0004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3445" w14:textId="77777777" w:rsidR="005F69A7" w:rsidRDefault="005F69A7" w:rsidP="00047EBF">
      <w:r>
        <w:separator/>
      </w:r>
    </w:p>
  </w:footnote>
  <w:footnote w:type="continuationSeparator" w:id="0">
    <w:p w14:paraId="72F2B9A7" w14:textId="77777777" w:rsidR="005F69A7" w:rsidRDefault="005F69A7" w:rsidP="0004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ED81" w14:textId="43099DD1" w:rsidR="00047EBF" w:rsidRDefault="00047EBF">
    <w:pPr>
      <w:pStyle w:val="a7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473"/>
      <w:gridCol w:w="3939"/>
      <w:gridCol w:w="3728"/>
      <w:gridCol w:w="3080"/>
    </w:tblGrid>
    <w:tr w:rsidR="00047EBF" w:rsidRPr="007D68BA" w14:paraId="79A3858D" w14:textId="77777777" w:rsidTr="00B42777">
      <w:trPr>
        <w:trHeight w:val="1122"/>
        <w:jc w:val="center"/>
      </w:trPr>
      <w:tc>
        <w:tcPr>
          <w:tcW w:w="1221" w:type="pct"/>
          <w:shd w:val="clear" w:color="auto" w:fill="auto"/>
          <w:hideMark/>
        </w:tcPr>
        <w:p w14:paraId="21B05709" w14:textId="02B224A7" w:rsidR="00047EBF" w:rsidRPr="007D68BA" w:rsidRDefault="00047EBF" w:rsidP="00047EBF">
          <w:pPr>
            <w:widowControl w:val="0"/>
            <w:autoSpaceDE w:val="0"/>
            <w:autoSpaceDN w:val="0"/>
            <w:adjustRightInd w:val="0"/>
            <w:rPr>
              <w:b/>
              <w:smallCaps/>
              <w:noProof/>
              <w:sz w:val="20"/>
              <w:szCs w:val="20"/>
            </w:rPr>
          </w:pPr>
          <w:r>
            <w:rPr>
              <w:b/>
              <w:smallCaps/>
              <w:noProof/>
              <w:sz w:val="20"/>
              <w:szCs w:val="20"/>
            </w:rPr>
            <w:drawing>
              <wp:inline distT="0" distB="0" distL="0" distR="0" wp14:anchorId="7741CB24" wp14:editId="36EED019">
                <wp:extent cx="1013460" cy="65532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07C01A" w14:textId="77777777" w:rsidR="00047EBF" w:rsidRPr="007D68BA" w:rsidRDefault="00047EBF" w:rsidP="00047EBF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rPr>
              <w:rFonts w:eastAsia="Calibri"/>
              <w:b/>
              <w:caps/>
              <w:color w:val="000000"/>
              <w:sz w:val="20"/>
              <w:szCs w:val="20"/>
            </w:rPr>
          </w:pPr>
          <w:r w:rsidRPr="007D68BA">
            <w:rPr>
              <w:b/>
              <w:smallCaps/>
              <w:noProof/>
              <w:sz w:val="20"/>
              <w:szCs w:val="20"/>
            </w:rPr>
            <w:t>Европейски съюз</w:t>
          </w:r>
          <w:r w:rsidRPr="007D68BA">
            <w:rPr>
              <w:rFonts w:eastAsia="Calibri"/>
              <w:b/>
              <w:bCs/>
              <w:color w:val="1F497D"/>
              <w:sz w:val="20"/>
              <w:szCs w:val="20"/>
            </w:rPr>
            <w:t xml:space="preserve">   </w:t>
          </w:r>
          <w:r w:rsidRPr="007D68BA">
            <w:rPr>
              <w:rFonts w:eastAsia="Calibri"/>
              <w:noProof/>
              <w:sz w:val="20"/>
              <w:szCs w:val="20"/>
            </w:rPr>
            <w:t xml:space="preserve"> </w:t>
          </w:r>
        </w:p>
      </w:tc>
      <w:tc>
        <w:tcPr>
          <w:tcW w:w="1385" w:type="pct"/>
        </w:tcPr>
        <w:p w14:paraId="15615208" w14:textId="57624622" w:rsidR="00047EBF" w:rsidRPr="007D68BA" w:rsidRDefault="00047EBF" w:rsidP="00047EBF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center"/>
            <w:rPr>
              <w:rFonts w:eastAsia="Calibri"/>
              <w:b/>
              <w:caps/>
              <w:color w:val="000000"/>
              <w:sz w:val="20"/>
              <w:szCs w:val="20"/>
            </w:rPr>
          </w:pPr>
          <w:r>
            <w:rPr>
              <w:b/>
              <w:i/>
              <w:smallCaps/>
              <w:noProof/>
              <w:sz w:val="20"/>
              <w:szCs w:val="20"/>
            </w:rPr>
            <w:drawing>
              <wp:inline distT="0" distB="0" distL="0" distR="0" wp14:anchorId="321B14C5" wp14:editId="7C3D513B">
                <wp:extent cx="982980" cy="640080"/>
                <wp:effectExtent l="19050" t="19050" r="26670" b="2667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40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shd w:val="clear" w:color="auto" w:fill="auto"/>
        </w:tcPr>
        <w:p w14:paraId="5194B34E" w14:textId="44E9A93B" w:rsidR="00047EBF" w:rsidRPr="007D68BA" w:rsidRDefault="00047EBF" w:rsidP="00047EBF">
          <w:pPr>
            <w:autoSpaceDN w:val="0"/>
            <w:jc w:val="center"/>
            <w:rPr>
              <w:rFonts w:eastAsia="Calibri"/>
              <w:b/>
              <w:caps/>
              <w:color w:val="000000"/>
              <w:sz w:val="20"/>
              <w:szCs w:val="20"/>
            </w:rPr>
          </w:pPr>
          <w:r>
            <w:rPr>
              <w:rFonts w:eastAsia="Calibri"/>
              <w:noProof/>
            </w:rPr>
            <w:drawing>
              <wp:inline distT="0" distB="0" distL="0" distR="0" wp14:anchorId="53F8AA99" wp14:editId="7CEA55C7">
                <wp:extent cx="937260" cy="80772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pct"/>
          <w:shd w:val="clear" w:color="auto" w:fill="auto"/>
          <w:hideMark/>
        </w:tcPr>
        <w:p w14:paraId="50AF8C3B" w14:textId="1F74DCE9" w:rsidR="00047EBF" w:rsidRPr="007D68BA" w:rsidRDefault="00047EBF" w:rsidP="00047EBF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right"/>
            <w:rPr>
              <w:rFonts w:eastAsia="Calibri"/>
              <w:b/>
              <w:caps/>
              <w:color w:val="000000"/>
              <w:sz w:val="20"/>
              <w:szCs w:val="20"/>
            </w:rPr>
          </w:pPr>
          <w:r>
            <w:rPr>
              <w:rFonts w:eastAsia="Calibri"/>
              <w:noProof/>
            </w:rPr>
            <w:drawing>
              <wp:inline distT="0" distB="0" distL="0" distR="0" wp14:anchorId="05B5920B" wp14:editId="43C3381B">
                <wp:extent cx="792480" cy="807720"/>
                <wp:effectExtent l="0" t="0" r="762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D34E9A" wp14:editId="01867CF8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7B0A2A" wp14:editId="3F60D3A9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47EBF" w:rsidRPr="007D68BA" w14:paraId="61BE48F4" w14:textId="77777777" w:rsidTr="00B42777">
      <w:trPr>
        <w:trHeight w:val="436"/>
        <w:jc w:val="center"/>
      </w:trPr>
      <w:tc>
        <w:tcPr>
          <w:tcW w:w="5000" w:type="pct"/>
          <w:gridSpan w:val="4"/>
          <w:vAlign w:val="center"/>
        </w:tcPr>
        <w:p w14:paraId="1147756D" w14:textId="77777777" w:rsidR="00047EBF" w:rsidRPr="007D68BA" w:rsidRDefault="00047EBF" w:rsidP="00047EBF">
          <w:pPr>
            <w:jc w:val="center"/>
            <w:rPr>
              <w:b/>
              <w:bCs/>
              <w:sz w:val="16"/>
              <w:szCs w:val="16"/>
            </w:rPr>
          </w:pPr>
          <w:r w:rsidRPr="007D68BA">
            <w:rPr>
              <w:b/>
              <w:bCs/>
              <w:sz w:val="16"/>
              <w:szCs w:val="16"/>
            </w:rPr>
            <w:t>ЕВРОПЕЙСКИ ЗЕМЕДЕЛСКИ ФОНД ЗА РАЗВИТИЕ НА СЕЛСКИТЕ РАЙОНИ</w:t>
          </w:r>
        </w:p>
        <w:p w14:paraId="7D708C2B" w14:textId="77777777" w:rsidR="00047EBF" w:rsidRPr="007D68BA" w:rsidRDefault="00047EBF" w:rsidP="00047EBF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center"/>
            <w:rPr>
              <w:rFonts w:eastAsia="Calibri"/>
              <w:b/>
              <w:noProof/>
              <w:sz w:val="16"/>
              <w:szCs w:val="16"/>
            </w:rPr>
          </w:pPr>
          <w:r w:rsidRPr="007D68BA">
            <w:rPr>
              <w:b/>
              <w:bCs/>
              <w:sz w:val="16"/>
              <w:szCs w:val="16"/>
            </w:rPr>
            <w:t>ЕВРОПА ИНВЕСТИРА В СЕЛСКИТЕ РАЙОНИ</w:t>
          </w:r>
        </w:p>
      </w:tc>
    </w:tr>
    <w:tr w:rsidR="00047EBF" w:rsidRPr="007D68BA" w14:paraId="43464B64" w14:textId="77777777" w:rsidTr="00B42777">
      <w:trPr>
        <w:trHeight w:val="299"/>
        <w:jc w:val="center"/>
      </w:trPr>
      <w:tc>
        <w:tcPr>
          <w:tcW w:w="5000" w:type="pct"/>
          <w:gridSpan w:val="4"/>
          <w:vAlign w:val="center"/>
        </w:tcPr>
        <w:p w14:paraId="5C0191E1" w14:textId="77777777" w:rsidR="00047EBF" w:rsidRPr="007D68BA" w:rsidRDefault="00047EBF" w:rsidP="00047EBF">
          <w:pPr>
            <w:jc w:val="center"/>
            <w:rPr>
              <w:b/>
              <w:bCs/>
              <w:sz w:val="16"/>
              <w:szCs w:val="16"/>
            </w:rPr>
          </w:pPr>
          <w:r w:rsidRPr="007D68BA">
            <w:rPr>
              <w:rFonts w:eastAsia="Calibri"/>
              <w:b/>
              <w:noProof/>
              <w:sz w:val="16"/>
              <w:szCs w:val="16"/>
            </w:rPr>
            <w:t>ВОДЕНО ОТ ОБЩНОСТИТЕ МЕСТНО РАЗВИТИЕ</w:t>
          </w:r>
        </w:p>
      </w:tc>
    </w:tr>
    <w:tr w:rsidR="00047EBF" w:rsidRPr="007D68BA" w14:paraId="41A3AE61" w14:textId="77777777" w:rsidTr="00B42777">
      <w:trPr>
        <w:trHeight w:val="262"/>
        <w:jc w:val="center"/>
      </w:trPr>
      <w:tc>
        <w:tcPr>
          <w:tcW w:w="5000" w:type="pct"/>
          <w:gridSpan w:val="4"/>
          <w:vAlign w:val="center"/>
        </w:tcPr>
        <w:p w14:paraId="7AC70F52" w14:textId="77777777" w:rsidR="00047EBF" w:rsidRPr="007D68BA" w:rsidRDefault="00047EBF" w:rsidP="00047EBF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center"/>
            <w:rPr>
              <w:rFonts w:eastAsia="Calibri"/>
              <w:b/>
              <w:noProof/>
              <w:sz w:val="16"/>
              <w:szCs w:val="16"/>
            </w:rPr>
          </w:pPr>
          <w:r w:rsidRPr="007D68BA">
            <w:rPr>
              <w:rFonts w:eastAsia="Calibri"/>
              <w:b/>
              <w:noProof/>
              <w:sz w:val="16"/>
              <w:szCs w:val="16"/>
            </w:rPr>
            <w:t>МИГ „КАРЛУКОВСКИ КАРСТ – ЧЕРВЕН БРЯГ – ИСКЪР“</w:t>
          </w:r>
        </w:p>
      </w:tc>
    </w:tr>
  </w:tbl>
  <w:p w14:paraId="3F65A72A" w14:textId="77777777" w:rsidR="00047EBF" w:rsidRPr="007D68BA" w:rsidRDefault="00047EBF" w:rsidP="00047E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134D2"/>
    <w:rsid w:val="00020CCC"/>
    <w:rsid w:val="00047EBF"/>
    <w:rsid w:val="00070897"/>
    <w:rsid w:val="000905DA"/>
    <w:rsid w:val="000C6646"/>
    <w:rsid w:val="001111A9"/>
    <w:rsid w:val="00134D19"/>
    <w:rsid w:val="001376BB"/>
    <w:rsid w:val="0014042A"/>
    <w:rsid w:val="0016070C"/>
    <w:rsid w:val="00202583"/>
    <w:rsid w:val="00261588"/>
    <w:rsid w:val="00264FA6"/>
    <w:rsid w:val="00283444"/>
    <w:rsid w:val="002A7083"/>
    <w:rsid w:val="0033318B"/>
    <w:rsid w:val="00377624"/>
    <w:rsid w:val="003829FA"/>
    <w:rsid w:val="003A4446"/>
    <w:rsid w:val="003A54E0"/>
    <w:rsid w:val="00417C48"/>
    <w:rsid w:val="004621AF"/>
    <w:rsid w:val="004E2365"/>
    <w:rsid w:val="004E28DB"/>
    <w:rsid w:val="005007FE"/>
    <w:rsid w:val="00533107"/>
    <w:rsid w:val="0057107E"/>
    <w:rsid w:val="005A32BF"/>
    <w:rsid w:val="005A5285"/>
    <w:rsid w:val="005C31D7"/>
    <w:rsid w:val="005F69A7"/>
    <w:rsid w:val="006115E5"/>
    <w:rsid w:val="006736DE"/>
    <w:rsid w:val="006764EC"/>
    <w:rsid w:val="006D2487"/>
    <w:rsid w:val="00722D1E"/>
    <w:rsid w:val="0073164D"/>
    <w:rsid w:val="00756FBC"/>
    <w:rsid w:val="007C77F3"/>
    <w:rsid w:val="007E0463"/>
    <w:rsid w:val="0080541B"/>
    <w:rsid w:val="0081538C"/>
    <w:rsid w:val="00816613"/>
    <w:rsid w:val="008236C1"/>
    <w:rsid w:val="008A383D"/>
    <w:rsid w:val="008C710E"/>
    <w:rsid w:val="00927E35"/>
    <w:rsid w:val="009462C5"/>
    <w:rsid w:val="00975410"/>
    <w:rsid w:val="009E50B1"/>
    <w:rsid w:val="009F6586"/>
    <w:rsid w:val="00A0316F"/>
    <w:rsid w:val="00A26CB9"/>
    <w:rsid w:val="00A64E03"/>
    <w:rsid w:val="00A816FD"/>
    <w:rsid w:val="00A937C6"/>
    <w:rsid w:val="00B30607"/>
    <w:rsid w:val="00BE1CE7"/>
    <w:rsid w:val="00BE4769"/>
    <w:rsid w:val="00C068E7"/>
    <w:rsid w:val="00C22DD6"/>
    <w:rsid w:val="00C9703A"/>
    <w:rsid w:val="00CA7F98"/>
    <w:rsid w:val="00CC32D6"/>
    <w:rsid w:val="00CD1917"/>
    <w:rsid w:val="00CD2D4E"/>
    <w:rsid w:val="00CE259F"/>
    <w:rsid w:val="00D02F70"/>
    <w:rsid w:val="00D4161B"/>
    <w:rsid w:val="00DB4FA6"/>
    <w:rsid w:val="00DD3847"/>
    <w:rsid w:val="00E145AB"/>
    <w:rsid w:val="00E3707C"/>
    <w:rsid w:val="00E922E9"/>
    <w:rsid w:val="00EC16E6"/>
    <w:rsid w:val="00F0773F"/>
    <w:rsid w:val="00F14DFA"/>
    <w:rsid w:val="00F15001"/>
    <w:rsid w:val="00F35AD8"/>
    <w:rsid w:val="00F42888"/>
    <w:rsid w:val="00FB2AB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9EB5"/>
  <w15:docId w15:val="{2255E5F1-1492-4994-AAFC-81EA500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header"/>
    <w:aliases w:val="hd,Header Titlos Prosforas"/>
    <w:basedOn w:val="a"/>
    <w:link w:val="a8"/>
    <w:uiPriority w:val="99"/>
    <w:unhideWhenUsed/>
    <w:rsid w:val="00047EB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aliases w:val="hd Знак,Header Titlos Prosforas Знак"/>
    <w:basedOn w:val="a0"/>
    <w:link w:val="a7"/>
    <w:uiPriority w:val="99"/>
    <w:rsid w:val="00047E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047EB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47E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unhideWhenUsed/>
    <w:rsid w:val="005C31D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C31D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E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86FA-2068-4E9E-B6B0-818566D5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Y.Netsova</cp:lastModifiedBy>
  <cp:revision>7</cp:revision>
  <cp:lastPrinted>2020-01-23T12:50:00Z</cp:lastPrinted>
  <dcterms:created xsi:type="dcterms:W3CDTF">2020-04-07T12:23:00Z</dcterms:created>
  <dcterms:modified xsi:type="dcterms:W3CDTF">2021-04-20T09:57:00Z</dcterms:modified>
</cp:coreProperties>
</file>