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72"/>
        <w:gridCol w:w="283"/>
        <w:gridCol w:w="205"/>
        <w:gridCol w:w="1458"/>
        <w:gridCol w:w="202"/>
        <w:gridCol w:w="1861"/>
        <w:gridCol w:w="1791"/>
        <w:gridCol w:w="2082"/>
      </w:tblGrid>
      <w:tr w:rsidR="009240DB">
        <w:trPr>
          <w:trHeight w:val="964"/>
        </w:trPr>
        <w:tc>
          <w:tcPr>
            <w:tcW w:w="283" w:type="dxa"/>
            <w:tcBorders>
              <w:bottom w:val="nil"/>
              <w:right w:val="single" w:sz="8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57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DB" w:rsidRDefault="008D65BD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8843" cy="6191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4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8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205" w:type="dxa"/>
            <w:tcBorders>
              <w:bottom w:val="nil"/>
              <w:right w:val="single" w:sz="6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0DB" w:rsidRDefault="008D65BD">
            <w:pPr>
              <w:pStyle w:val="TableParagraph"/>
              <w:ind w:left="2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14372" cy="5943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2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6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9240DB" w:rsidRDefault="009240DB">
            <w:pPr>
              <w:pStyle w:val="TableParagraph"/>
              <w:spacing w:before="1"/>
              <w:rPr>
                <w:sz w:val="6"/>
              </w:rPr>
            </w:pPr>
          </w:p>
          <w:p w:rsidR="009240DB" w:rsidRDefault="008D65BD">
            <w:pPr>
              <w:pStyle w:val="TableParagraph"/>
              <w:ind w:left="3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84395" cy="80886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95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Merge w:val="restart"/>
          </w:tcPr>
          <w:p w:rsidR="009240DB" w:rsidRDefault="009240DB">
            <w:pPr>
              <w:pStyle w:val="TableParagraph"/>
            </w:pPr>
          </w:p>
        </w:tc>
        <w:tc>
          <w:tcPr>
            <w:tcW w:w="2082" w:type="dxa"/>
            <w:vMerge w:val="restart"/>
          </w:tcPr>
          <w:p w:rsidR="009240DB" w:rsidRDefault="009240DB">
            <w:pPr>
              <w:pStyle w:val="TableParagraph"/>
            </w:pPr>
          </w:p>
        </w:tc>
      </w:tr>
      <w:tr w:rsidR="009240DB">
        <w:trPr>
          <w:trHeight w:val="402"/>
        </w:trPr>
        <w:tc>
          <w:tcPr>
            <w:tcW w:w="2138" w:type="dxa"/>
            <w:gridSpan w:val="3"/>
            <w:tcBorders>
              <w:top w:val="single" w:sz="8" w:space="0" w:color="000000"/>
            </w:tcBorders>
          </w:tcPr>
          <w:p w:rsidR="009240DB" w:rsidRDefault="008D65BD">
            <w:pPr>
              <w:pStyle w:val="TableParagraph"/>
              <w:spacing w:before="15"/>
              <w:ind w:left="209"/>
              <w:rPr>
                <w:b/>
                <w:sz w:val="16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z w:val="16"/>
              </w:rPr>
              <w:t>ВРОПЕЙСКИ СЪЮЗ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</w:tr>
      <w:tr w:rsidR="009240DB">
        <w:trPr>
          <w:trHeight w:val="436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23"/>
              <w:ind w:left="3072" w:right="1847" w:hanging="1206"/>
              <w:rPr>
                <w:b/>
                <w:sz w:val="16"/>
              </w:rPr>
            </w:pPr>
            <w:r>
              <w:rPr>
                <w:b/>
                <w:sz w:val="16"/>
              </w:rPr>
              <w:t>ЕВРОПЕЙСКИ ЗЕМЕДЕЛСКИ ФОНД ЗА РАЗВИТИЕ НА СЕЛСКИТЕ РАЙОНИ ЕВРОПА ИНВЕСТИРА В СЕЛСКИТЕ РАЙОНИ</w:t>
            </w:r>
          </w:p>
        </w:tc>
      </w:tr>
      <w:tr w:rsidR="009240DB">
        <w:trPr>
          <w:trHeight w:val="297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47"/>
              <w:ind w:left="1663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ВОДЕНО ОТ ОБЩНОСТИТЕ МЕСТНО РАЗВИТИЕ</w:t>
            </w:r>
          </w:p>
        </w:tc>
      </w:tr>
      <w:tr w:rsidR="009240DB">
        <w:trPr>
          <w:trHeight w:val="263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30"/>
              <w:ind w:left="1666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МЕСТНА ИНИЦИАТИВНА ГРУПА – ГОЦЕ ДЕЛЧЕВ – ГЪРМЕН - ХАДЖИДИМОВО</w:t>
            </w:r>
          </w:p>
        </w:tc>
      </w:tr>
    </w:tbl>
    <w:p w:rsidR="009240DB" w:rsidRDefault="009240DB">
      <w:pPr>
        <w:pStyle w:val="a3"/>
        <w:spacing w:before="9"/>
        <w:rPr>
          <w:sz w:val="16"/>
        </w:rPr>
      </w:pPr>
    </w:p>
    <w:p w:rsidR="009240DB" w:rsidRDefault="008D65BD">
      <w:pPr>
        <w:spacing w:before="76" w:line="642" w:lineRule="exact"/>
        <w:ind w:left="320" w:right="390"/>
        <w:jc w:val="center"/>
        <w:rPr>
          <w:b/>
          <w:sz w:val="56"/>
        </w:rPr>
      </w:pPr>
      <w:r>
        <w:rPr>
          <w:b/>
          <w:sz w:val="56"/>
        </w:rPr>
        <w:t>О Б Я В А</w:t>
      </w:r>
    </w:p>
    <w:p w:rsidR="009240DB" w:rsidRDefault="008D65BD">
      <w:pPr>
        <w:pStyle w:val="1"/>
        <w:spacing w:before="0"/>
        <w:ind w:left="318" w:right="390"/>
        <w:jc w:val="center"/>
      </w:pPr>
      <w:r>
        <w:t>за прием на проектни предложения по мярка 3-6.4 „Инвестиции в подкрепа на неземеделски дейности“ от Стратегията за ВОМР на</w:t>
      </w:r>
    </w:p>
    <w:p w:rsidR="009240DB" w:rsidRDefault="008D65BD">
      <w:pPr>
        <w:ind w:left="320" w:right="390"/>
        <w:jc w:val="center"/>
        <w:rPr>
          <w:b/>
          <w:sz w:val="24"/>
        </w:rPr>
      </w:pPr>
      <w:r>
        <w:rPr>
          <w:b/>
          <w:sz w:val="24"/>
        </w:rPr>
        <w:t>СНЦ “МИГ - ГОЦЕ ДЕЛЧЕВ – ГЪРМЕН –ХАДЖИДИМОВО“,</w:t>
      </w:r>
    </w:p>
    <w:p w:rsidR="009240DB" w:rsidRDefault="008D65BD">
      <w:pPr>
        <w:ind w:left="320" w:right="388"/>
        <w:jc w:val="center"/>
        <w:rPr>
          <w:b/>
          <w:sz w:val="24"/>
        </w:rPr>
      </w:pPr>
      <w:r>
        <w:rPr>
          <w:b/>
          <w:sz w:val="24"/>
        </w:rPr>
        <w:t>финансирана по Програмата за развитие на селските райони 2014-2020 чрез Европейския земеделски фонд за развитие на селските райони</w:t>
      </w:r>
    </w:p>
    <w:p w:rsidR="009240DB" w:rsidRDefault="009240DB">
      <w:pPr>
        <w:pStyle w:val="a3"/>
        <w:spacing w:before="9"/>
        <w:rPr>
          <w:b/>
          <w:sz w:val="30"/>
        </w:rPr>
      </w:pPr>
    </w:p>
    <w:p w:rsidR="009240DB" w:rsidRDefault="008D65BD">
      <w:pPr>
        <w:pStyle w:val="a3"/>
        <w:ind w:left="320" w:right="390"/>
        <w:jc w:val="center"/>
      </w:pPr>
      <w:r>
        <w:t>На основание решение на Управителния съвет на СНЦ “МИГ-ГОЦЕ ДЕЛЧЕВ – ГЪРМЕН - ХАДЖИДИМОВО”, чл.62, т.4 от Наредба №22/14.12.2015 г. на МЗХГ и чл. 11, т.10 от Споразумение №РД 50-197/29.11.2016 г. за изпълнение на Стратегията за ВОМР</w:t>
      </w:r>
    </w:p>
    <w:p w:rsidR="009240DB" w:rsidRDefault="009240DB">
      <w:pPr>
        <w:pStyle w:val="a3"/>
        <w:spacing w:before="8"/>
        <w:rPr>
          <w:sz w:val="31"/>
        </w:rPr>
      </w:pPr>
    </w:p>
    <w:p w:rsidR="009240DB" w:rsidRDefault="008D65BD">
      <w:pPr>
        <w:pStyle w:val="1"/>
        <w:spacing w:before="0"/>
        <w:ind w:left="320" w:right="390"/>
        <w:jc w:val="center"/>
      </w:pPr>
      <w:r>
        <w:t>СДРУЖЕНИЕ “МИГ - ГОЦЕ ДЕЛЧЕВ – ГЪРМЕН –</w:t>
      </w:r>
      <w:r w:rsidR="005371BA">
        <w:t xml:space="preserve"> </w:t>
      </w:r>
      <w:r>
        <w:t>ХАДЖИДИМОВО”</w:t>
      </w:r>
    </w:p>
    <w:p w:rsidR="009240DB" w:rsidRDefault="008D65BD">
      <w:pPr>
        <w:ind w:left="320" w:right="390"/>
        <w:jc w:val="center"/>
        <w:rPr>
          <w:b/>
          <w:sz w:val="24"/>
        </w:rPr>
      </w:pPr>
      <w:r>
        <w:rPr>
          <w:b/>
          <w:sz w:val="24"/>
        </w:rPr>
        <w:t xml:space="preserve">обявява процедура за прием на проектни предложения </w:t>
      </w:r>
      <w:r w:rsidR="00AF7099" w:rsidRPr="00AF7099">
        <w:rPr>
          <w:b/>
          <w:sz w:val="24"/>
        </w:rPr>
        <w:t>BG06RDNP001-19.694</w:t>
      </w:r>
      <w:r>
        <w:rPr>
          <w:b/>
          <w:sz w:val="24"/>
        </w:rPr>
        <w:t xml:space="preserve"> МИГ –</w:t>
      </w:r>
    </w:p>
    <w:p w:rsidR="009240DB" w:rsidRDefault="008D65BD">
      <w:pPr>
        <w:ind w:left="462" w:right="537" w:firstLine="3"/>
        <w:jc w:val="center"/>
        <w:rPr>
          <w:b/>
          <w:sz w:val="24"/>
        </w:rPr>
      </w:pPr>
      <w:r>
        <w:rPr>
          <w:b/>
          <w:sz w:val="24"/>
        </w:rPr>
        <w:t xml:space="preserve">Гоце Делчев – Гърмен – Хаджидимово, Мярка 3-6.4 „Инвестиции в подкрепа на неземеделски дейности“ от Стратегията за ВОМР, изпълнявана на територията на МИГ - Гоце Делчев </w:t>
      </w:r>
      <w:r w:rsidR="005371BA">
        <w:rPr>
          <w:b/>
          <w:sz w:val="24"/>
        </w:rPr>
        <w:t>-</w:t>
      </w:r>
      <w:r>
        <w:rPr>
          <w:b/>
          <w:sz w:val="24"/>
        </w:rPr>
        <w:t xml:space="preserve"> Гърмен </w:t>
      </w:r>
      <w:r w:rsidR="005371BA">
        <w:rPr>
          <w:b/>
          <w:sz w:val="24"/>
        </w:rPr>
        <w:t>-</w:t>
      </w:r>
      <w:r>
        <w:rPr>
          <w:b/>
          <w:sz w:val="24"/>
        </w:rPr>
        <w:t xml:space="preserve"> Хаджидимово</w:t>
      </w:r>
    </w:p>
    <w:p w:rsidR="009240DB" w:rsidRDefault="009240DB">
      <w:pPr>
        <w:pStyle w:val="a3"/>
        <w:rPr>
          <w:b/>
          <w:sz w:val="26"/>
        </w:rPr>
      </w:pPr>
    </w:p>
    <w:p w:rsidR="009240DB" w:rsidRDefault="009240DB">
      <w:pPr>
        <w:pStyle w:val="a3"/>
        <w:spacing w:before="10"/>
        <w:rPr>
          <w:b/>
          <w:sz w:val="28"/>
        </w:rPr>
      </w:pPr>
    </w:p>
    <w:p w:rsidR="009240DB" w:rsidRDefault="008D65BD">
      <w:pPr>
        <w:spacing w:before="1"/>
        <w:ind w:left="260" w:right="343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1311910</wp:posOffset>
                </wp:positionV>
                <wp:extent cx="6186170" cy="207645"/>
                <wp:effectExtent l="0" t="0" r="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Цели на предоставяната безвъзмездна финансова помощ по процедурата: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.35pt;margin-top:103.3pt;width:487.1pt;height:1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Цели на предоставяната безвъзмездна финансова помощ по процедурата: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 xml:space="preserve">СНЦ “Местна инициативна група – Гоце Делчев – Гърмен – Хаджидимово”, кани желаещите да представят проектни предложения по мярка </w:t>
      </w:r>
      <w:r>
        <w:rPr>
          <w:b/>
          <w:sz w:val="24"/>
        </w:rPr>
        <w:t xml:space="preserve">3-6.4 „Инвестиции в подкрепа на неземеделски дейности“ </w:t>
      </w:r>
      <w:r>
        <w:rPr>
          <w:sz w:val="24"/>
        </w:rPr>
        <w:t xml:space="preserve">от стратегията за ВОМР на МИГ - Гоце Делчев - Гърмен - Хаджидимово посредством процедура за подбор на проекти </w:t>
      </w:r>
      <w:r w:rsidR="00FD0F3C" w:rsidRPr="00FD0F3C">
        <w:rPr>
          <w:b/>
          <w:sz w:val="24"/>
        </w:rPr>
        <w:t>№</w:t>
      </w:r>
      <w:r w:rsidR="00FD0F3C">
        <w:rPr>
          <w:sz w:val="24"/>
        </w:rPr>
        <w:t xml:space="preserve"> </w:t>
      </w:r>
      <w:r w:rsidR="00AF7099" w:rsidRPr="00AF7099">
        <w:rPr>
          <w:b/>
          <w:sz w:val="24"/>
        </w:rPr>
        <w:t>BG06RDNP001-19.694</w:t>
      </w:r>
      <w:r>
        <w:rPr>
          <w:b/>
          <w:sz w:val="24"/>
        </w:rPr>
        <w:t xml:space="preserve"> МИГ – Гоце Делчев – Гърмен – Хаджидимово, Мярка 3-6.4 „Инвестиции в подкрепа на неземеделски дейности“, обявена във връзка с прилагане на Стратегията за ВОМР, изпълнявана на територията на МИГ - Гоце Делчев – Гърмен – Хаджидимово</w:t>
      </w:r>
    </w:p>
    <w:p w:rsidR="009240DB" w:rsidRDefault="009240DB">
      <w:pPr>
        <w:pStyle w:val="a3"/>
        <w:spacing w:before="10"/>
        <w:rPr>
          <w:b/>
          <w:sz w:val="12"/>
        </w:rPr>
      </w:pPr>
    </w:p>
    <w:p w:rsidR="009240DB" w:rsidRDefault="008D65BD">
      <w:pPr>
        <w:pStyle w:val="a3"/>
        <w:spacing w:before="90"/>
        <w:ind w:left="260"/>
      </w:pPr>
      <w:r>
        <w:t>Основната цел на мярката е насочена към развитието на конкурентоспособността на територията на МИГ – Гоце Делчев – Гърмен – Хаджидимово чрез:</w:t>
      </w:r>
    </w:p>
    <w:p w:rsidR="009240DB" w:rsidRDefault="009240DB">
      <w:pPr>
        <w:pStyle w:val="a3"/>
        <w:spacing w:before="10"/>
        <w:rPr>
          <w:sz w:val="20"/>
        </w:rPr>
      </w:pPr>
    </w:p>
    <w:p w:rsidR="009240DB" w:rsidRDefault="008D65BD">
      <w:pPr>
        <w:pStyle w:val="a4"/>
        <w:numPr>
          <w:ilvl w:val="0"/>
          <w:numId w:val="4"/>
        </w:numPr>
        <w:tabs>
          <w:tab w:val="left" w:pos="969"/>
        </w:tabs>
        <w:spacing w:before="1"/>
        <w:ind w:right="338" w:hanging="360"/>
        <w:jc w:val="left"/>
        <w:rPr>
          <w:sz w:val="24"/>
        </w:rPr>
      </w:pPr>
      <w:r>
        <w:rPr>
          <w:sz w:val="24"/>
        </w:rPr>
        <w:t>разнообразяване на икономиката и създаване на нови работни места за населението в сектори извън земеделието;</w:t>
      </w:r>
    </w:p>
    <w:p w:rsidR="009240DB" w:rsidRDefault="008D65BD">
      <w:pPr>
        <w:pStyle w:val="a4"/>
        <w:numPr>
          <w:ilvl w:val="0"/>
          <w:numId w:val="4"/>
        </w:numPr>
        <w:tabs>
          <w:tab w:val="left" w:pos="969"/>
        </w:tabs>
        <w:ind w:right="329" w:hanging="360"/>
        <w:jc w:val="left"/>
        <w:rPr>
          <w:sz w:val="24"/>
        </w:rPr>
      </w:pPr>
      <w:r>
        <w:rPr>
          <w:sz w:val="24"/>
        </w:rPr>
        <w:t>оползотворяване на високия туристически потенциал на района и утвърждаване на туристически продукти, базирани на местни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ресурси;</w:t>
      </w:r>
    </w:p>
    <w:p w:rsidR="009240DB" w:rsidRDefault="008D65BD">
      <w:pPr>
        <w:pStyle w:val="a4"/>
        <w:numPr>
          <w:ilvl w:val="0"/>
          <w:numId w:val="4"/>
        </w:numPr>
        <w:tabs>
          <w:tab w:val="left" w:pos="969"/>
        </w:tabs>
        <w:ind w:right="336" w:hanging="360"/>
        <w:jc w:val="left"/>
        <w:rPr>
          <w:sz w:val="24"/>
        </w:rPr>
      </w:pPr>
      <w:r>
        <w:rPr>
          <w:sz w:val="24"/>
        </w:rPr>
        <w:t>осигуряване на достъп на населението до слабо развити услуги на територията на МИГ, вкл. в отдалечените населени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9240DB" w:rsidRDefault="008D65BD">
      <w:pPr>
        <w:pStyle w:val="a3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6186170" cy="207645"/>
                <wp:effectExtent l="0" t="0" r="0" b="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Допустими кандидати: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7" o:spid="_x0000_s1027" type="#_x0000_t202" style="position:absolute;margin-left:57.35pt;margin-top:14.45pt;width:487.1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Допустими кандидати: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rPr>
          <w:sz w:val="20"/>
        </w:rPr>
      </w:pPr>
    </w:p>
    <w:p w:rsidR="009240DB" w:rsidRDefault="009240DB">
      <w:pPr>
        <w:pStyle w:val="a3"/>
        <w:rPr>
          <w:sz w:val="20"/>
        </w:rPr>
      </w:pPr>
    </w:p>
    <w:p w:rsidR="009240DB" w:rsidRDefault="009240DB">
      <w:pPr>
        <w:pStyle w:val="a3"/>
        <w:rPr>
          <w:sz w:val="20"/>
        </w:rPr>
      </w:pPr>
    </w:p>
    <w:p w:rsidR="009240DB" w:rsidRDefault="009240DB">
      <w:pPr>
        <w:pStyle w:val="a3"/>
        <w:rPr>
          <w:sz w:val="20"/>
        </w:rPr>
      </w:pPr>
    </w:p>
    <w:p w:rsidR="009240DB" w:rsidRDefault="008D65BD">
      <w:pPr>
        <w:spacing w:before="175"/>
        <w:ind w:left="320"/>
        <w:rPr>
          <w:rFonts w:ascii="Calibri Light" w:hAnsi="Calibri Light"/>
          <w:sz w:val="20"/>
        </w:rPr>
      </w:pPr>
      <w:r>
        <w:rPr>
          <w:rFonts w:ascii="Calibri Light" w:hAnsi="Calibri Light"/>
          <w:color w:val="006FC0"/>
          <w:sz w:val="20"/>
        </w:rPr>
        <w:t>стр. 1</w:t>
      </w:r>
    </w:p>
    <w:p w:rsidR="009240DB" w:rsidRDefault="009240DB">
      <w:pPr>
        <w:rPr>
          <w:rFonts w:ascii="Calibri Light" w:hAnsi="Calibri Light"/>
          <w:sz w:val="20"/>
        </w:rPr>
        <w:sectPr w:rsidR="009240DB">
          <w:type w:val="continuous"/>
          <w:pgSz w:w="11910" w:h="16840"/>
          <w:pgMar w:top="700" w:right="800" w:bottom="280" w:left="1000" w:header="708" w:footer="708" w:gutter="0"/>
          <w:pgBorders w:offsetFrom="page">
            <w:top w:val="single" w:sz="12" w:space="21" w:color="767070"/>
            <w:left w:val="single" w:sz="12" w:space="15" w:color="767070"/>
            <w:bottom w:val="single" w:sz="12" w:space="22" w:color="767070"/>
            <w:right w:val="single" w:sz="12" w:space="16" w:color="767070"/>
          </w:pgBorders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72"/>
        <w:gridCol w:w="283"/>
        <w:gridCol w:w="205"/>
        <w:gridCol w:w="1458"/>
        <w:gridCol w:w="202"/>
        <w:gridCol w:w="1861"/>
        <w:gridCol w:w="1791"/>
        <w:gridCol w:w="2082"/>
      </w:tblGrid>
      <w:tr w:rsidR="009240DB">
        <w:trPr>
          <w:trHeight w:val="964"/>
        </w:trPr>
        <w:tc>
          <w:tcPr>
            <w:tcW w:w="283" w:type="dxa"/>
            <w:tcBorders>
              <w:bottom w:val="nil"/>
              <w:right w:val="single" w:sz="8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57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DB" w:rsidRDefault="008D65BD">
            <w:pPr>
              <w:pStyle w:val="TableParagraph"/>
              <w:ind w:left="6" w:right="-1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58843" cy="61912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4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8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205" w:type="dxa"/>
            <w:tcBorders>
              <w:bottom w:val="nil"/>
              <w:right w:val="single" w:sz="6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0DB" w:rsidRDefault="008D65BD">
            <w:pPr>
              <w:pStyle w:val="TableParagraph"/>
              <w:ind w:left="2" w:right="-44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14372" cy="59435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2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6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9240DB" w:rsidRDefault="009240DB">
            <w:pPr>
              <w:pStyle w:val="TableParagraph"/>
              <w:spacing w:before="9"/>
              <w:rPr>
                <w:rFonts w:ascii="Calibri Light"/>
                <w:sz w:val="5"/>
              </w:rPr>
            </w:pPr>
          </w:p>
          <w:p w:rsidR="009240DB" w:rsidRDefault="008D65BD">
            <w:pPr>
              <w:pStyle w:val="TableParagraph"/>
              <w:ind w:left="30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784395" cy="808863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95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Merge w:val="restart"/>
          </w:tcPr>
          <w:p w:rsidR="009240DB" w:rsidRDefault="009240DB">
            <w:pPr>
              <w:pStyle w:val="TableParagraph"/>
            </w:pPr>
          </w:p>
        </w:tc>
        <w:tc>
          <w:tcPr>
            <w:tcW w:w="2082" w:type="dxa"/>
            <w:vMerge w:val="restart"/>
          </w:tcPr>
          <w:p w:rsidR="009240DB" w:rsidRDefault="009240DB">
            <w:pPr>
              <w:pStyle w:val="TableParagraph"/>
            </w:pPr>
          </w:p>
        </w:tc>
      </w:tr>
      <w:tr w:rsidR="009240DB">
        <w:trPr>
          <w:trHeight w:val="402"/>
        </w:trPr>
        <w:tc>
          <w:tcPr>
            <w:tcW w:w="2138" w:type="dxa"/>
            <w:gridSpan w:val="3"/>
            <w:tcBorders>
              <w:top w:val="single" w:sz="8" w:space="0" w:color="000000"/>
            </w:tcBorders>
          </w:tcPr>
          <w:p w:rsidR="009240DB" w:rsidRDefault="008D65BD">
            <w:pPr>
              <w:pStyle w:val="TableParagraph"/>
              <w:spacing w:before="15"/>
              <w:ind w:left="209"/>
              <w:rPr>
                <w:b/>
                <w:sz w:val="16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z w:val="16"/>
              </w:rPr>
              <w:t>ВРОПЕЙСКИ СЪЮЗ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</w:tr>
      <w:tr w:rsidR="009240DB">
        <w:trPr>
          <w:trHeight w:val="436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23"/>
              <w:ind w:left="3072" w:right="1847" w:hanging="1206"/>
              <w:rPr>
                <w:b/>
                <w:sz w:val="16"/>
              </w:rPr>
            </w:pPr>
            <w:r>
              <w:rPr>
                <w:b/>
                <w:sz w:val="16"/>
              </w:rPr>
              <w:t>ЕВРОПЕЙСКИ ЗЕМЕДЕЛСКИ ФОНД ЗА РАЗВИТИЕ НА СЕЛСКИТЕ РАЙОНИ ЕВРОПА ИНВЕСТИРА В СЕЛСКИТЕ РАЙОНИ</w:t>
            </w:r>
          </w:p>
        </w:tc>
      </w:tr>
      <w:tr w:rsidR="009240DB">
        <w:trPr>
          <w:trHeight w:val="297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47"/>
              <w:ind w:left="1663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ВОДЕНО ОТ ОБЩНОСТИТЕ МЕСТНО РАЗВИТИЕ</w:t>
            </w:r>
          </w:p>
        </w:tc>
      </w:tr>
      <w:tr w:rsidR="009240DB">
        <w:trPr>
          <w:trHeight w:val="263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30"/>
              <w:ind w:left="1666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МЕСТНА ИНИЦИАТИВНА ГРУПА – ГОЦЕ ДЕЛЧЕВ – ГЪРМЕН - ХАДЖИДИМОВО</w:t>
            </w:r>
          </w:p>
        </w:tc>
      </w:tr>
    </w:tbl>
    <w:p w:rsidR="009240DB" w:rsidRDefault="009240DB">
      <w:pPr>
        <w:pStyle w:val="a3"/>
        <w:spacing w:before="11"/>
        <w:rPr>
          <w:rFonts w:ascii="Calibri Light"/>
          <w:sz w:val="12"/>
        </w:rPr>
      </w:pPr>
    </w:p>
    <w:p w:rsidR="009240DB" w:rsidRDefault="008D65BD">
      <w:pPr>
        <w:pStyle w:val="a4"/>
        <w:numPr>
          <w:ilvl w:val="0"/>
          <w:numId w:val="3"/>
        </w:numPr>
        <w:tabs>
          <w:tab w:val="left" w:pos="667"/>
        </w:tabs>
        <w:spacing w:before="102" w:line="230" w:lineRule="auto"/>
        <w:ind w:right="329" w:firstLine="0"/>
        <w:jc w:val="both"/>
        <w:rPr>
          <w:sz w:val="24"/>
        </w:rPr>
      </w:pPr>
      <w:r>
        <w:rPr>
          <w:b/>
          <w:sz w:val="24"/>
        </w:rPr>
        <w:t>Земеделски стопани или микропредприятия</w:t>
      </w:r>
      <w:r>
        <w:rPr>
          <w:b/>
          <w:position w:val="9"/>
          <w:sz w:val="16"/>
        </w:rPr>
        <w:t>1</w:t>
      </w:r>
      <w:r>
        <w:rPr>
          <w:sz w:val="24"/>
        </w:rPr>
        <w:t>, регистрирани като  еднолични търговци или юридически лица по Търговския закон, Закона за кооперациите или Закона за вероизповеданията</w:t>
      </w:r>
      <w:r>
        <w:rPr>
          <w:position w:val="9"/>
          <w:sz w:val="16"/>
        </w:rPr>
        <w:t>2</w:t>
      </w:r>
      <w:r>
        <w:rPr>
          <w:sz w:val="24"/>
        </w:rPr>
        <w:t>;</w:t>
      </w:r>
    </w:p>
    <w:p w:rsidR="009240DB" w:rsidRDefault="008D65BD">
      <w:pPr>
        <w:pStyle w:val="a4"/>
        <w:numPr>
          <w:ilvl w:val="0"/>
          <w:numId w:val="3"/>
        </w:numPr>
        <w:tabs>
          <w:tab w:val="left" w:pos="667"/>
        </w:tabs>
        <w:spacing w:before="8"/>
        <w:ind w:left="666"/>
        <w:jc w:val="both"/>
        <w:rPr>
          <w:sz w:val="24"/>
        </w:rPr>
      </w:pPr>
      <w:r>
        <w:rPr>
          <w:b/>
          <w:sz w:val="24"/>
        </w:rPr>
        <w:t>Физически лица</w:t>
      </w:r>
      <w:r>
        <w:rPr>
          <w:sz w:val="24"/>
        </w:rPr>
        <w:t>, регистрирани по Закона за</w:t>
      </w:r>
      <w:r>
        <w:rPr>
          <w:spacing w:val="-4"/>
          <w:sz w:val="24"/>
        </w:rPr>
        <w:t xml:space="preserve"> </w:t>
      </w:r>
      <w:r>
        <w:rPr>
          <w:sz w:val="24"/>
        </w:rPr>
        <w:t>занаятите.</w:t>
      </w:r>
    </w:p>
    <w:p w:rsidR="009240DB" w:rsidRDefault="008D65BD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180975</wp:posOffset>
                </wp:positionV>
                <wp:extent cx="6186170" cy="207645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Допустими дейности: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28" type="#_x0000_t202" style="position:absolute;margin-left:57.35pt;margin-top:14.25pt;width:487.1pt;height:1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Допустими дейности: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6"/>
        <w:rPr>
          <w:sz w:val="16"/>
        </w:rPr>
      </w:pPr>
    </w:p>
    <w:p w:rsidR="009240DB" w:rsidRDefault="008D65BD">
      <w:pPr>
        <w:pStyle w:val="a3"/>
        <w:spacing w:before="90"/>
        <w:ind w:left="260" w:right="624"/>
        <w:jc w:val="both"/>
      </w:pPr>
      <w:r>
        <w:t>Предоставя се подпомагане за инвестиции в неземеделски дейности, които са насочени към: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4" w:line="237" w:lineRule="auto"/>
        <w:ind w:right="628" w:hanging="360"/>
        <w:rPr>
          <w:sz w:val="24"/>
        </w:rPr>
      </w:pPr>
      <w:r>
        <w:rPr>
          <w:b/>
          <w:sz w:val="24"/>
        </w:rPr>
        <w:t xml:space="preserve">Развитие на туризъм </w:t>
      </w:r>
      <w:r>
        <w:rPr>
          <w:sz w:val="24"/>
        </w:rPr>
        <w:t>(изграждане и обновяване на туристически обекти и развитие на туристически услуги);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5" w:line="237" w:lineRule="auto"/>
        <w:ind w:right="625" w:hanging="360"/>
        <w:rPr>
          <w:sz w:val="24"/>
        </w:rPr>
      </w:pPr>
      <w:r>
        <w:rPr>
          <w:b/>
          <w:sz w:val="24"/>
        </w:rPr>
        <w:t>Производство или продажба на продукти</w:t>
      </w:r>
      <w:r>
        <w:rPr>
          <w:sz w:val="24"/>
        </w:rPr>
        <w:t>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7" w:line="237" w:lineRule="auto"/>
        <w:ind w:right="625" w:hanging="360"/>
        <w:rPr>
          <w:sz w:val="24"/>
        </w:rPr>
      </w:pPr>
      <w:r>
        <w:rPr>
          <w:b/>
          <w:sz w:val="24"/>
        </w:rPr>
        <w:t xml:space="preserve">Развитие на услуги във всички сектори </w:t>
      </w:r>
      <w:r>
        <w:rPr>
          <w:sz w:val="24"/>
        </w:rPr>
        <w:t>(например: туризъм, грижи за деца, възрастни хора, хора с увреждания, здравни услуги, счетоводство и одиторски услуги, ветеринарни дейности и услуги базирани на ИТ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5"/>
        <w:ind w:right="623" w:hanging="360"/>
        <w:rPr>
          <w:sz w:val="24"/>
        </w:rPr>
      </w:pPr>
      <w:r>
        <w:rPr>
          <w:b/>
          <w:sz w:val="24"/>
        </w:rPr>
        <w:t xml:space="preserve">Производство на енергия от възобновяеми енергийни източници </w:t>
      </w:r>
      <w:r>
        <w:rPr>
          <w:sz w:val="24"/>
        </w:rPr>
        <w:t>за собствено потребление;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4" w:line="237" w:lineRule="auto"/>
        <w:ind w:right="628" w:hanging="360"/>
        <w:rPr>
          <w:sz w:val="24"/>
        </w:rPr>
      </w:pPr>
      <w:r>
        <w:rPr>
          <w:b/>
          <w:sz w:val="24"/>
        </w:rPr>
        <w:t xml:space="preserve">Развитие на занаяти </w:t>
      </w:r>
      <w:r>
        <w:rPr>
          <w:sz w:val="24"/>
        </w:rPr>
        <w:t>(включително предоставяне на услуги, свързани с участието на посетители в занаятчийски дейности) и други неземеделски</w:t>
      </w:r>
      <w:r>
        <w:rPr>
          <w:spacing w:val="-13"/>
          <w:sz w:val="24"/>
        </w:rPr>
        <w:t xml:space="preserve"> </w:t>
      </w:r>
      <w:r>
        <w:rPr>
          <w:sz w:val="24"/>
        </w:rPr>
        <w:t>дейности.</w:t>
      </w:r>
    </w:p>
    <w:p w:rsidR="009240DB" w:rsidRDefault="009240DB">
      <w:pPr>
        <w:pStyle w:val="a3"/>
      </w:pPr>
    </w:p>
    <w:p w:rsidR="009240DB" w:rsidRDefault="008D65BD">
      <w:pPr>
        <w:pStyle w:val="a3"/>
        <w:ind w:left="260" w:right="628"/>
        <w:jc w:val="both"/>
      </w:pPr>
      <w:r>
        <w:t>В рамките на процедурата не се финансират дейности, които водят до осъществяване на селскостопанска дейност или резултата от дейността е продукт, включен в Приложение I на Договора за функциониране на Европейския съюз.</w:t>
      </w:r>
    </w:p>
    <w:p w:rsidR="009240DB" w:rsidRDefault="008D65BD">
      <w:pPr>
        <w:pStyle w:val="a3"/>
        <w:ind w:left="260" w:right="624"/>
        <w:jc w:val="both"/>
      </w:pPr>
      <w:r>
        <w:t>По процедурата ще се финансират неземеделски дейности от всички сектори на икономиката с изключение на инвестиции за хазарт, финансови услуги, голф, сектори, както и дейности, определени за недопустими в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de minimis, производство на енергия от възобновяеми енергийни източници за продажба.</w:t>
      </w:r>
    </w:p>
    <w:p w:rsidR="009240DB" w:rsidRDefault="008D65BD">
      <w:pPr>
        <w:pStyle w:val="a3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209550</wp:posOffset>
                </wp:positionV>
                <wp:extent cx="6186170" cy="207645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Допустими разходи: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29" type="#_x0000_t202" style="position:absolute;margin-left:57.35pt;margin-top:16.5pt;width:487.1pt;height:16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Допустими разходи: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6"/>
        <w:rPr>
          <w:sz w:val="16"/>
        </w:rPr>
      </w:pPr>
    </w:p>
    <w:p w:rsidR="009240DB" w:rsidRDefault="008D65BD">
      <w:pPr>
        <w:pStyle w:val="a3"/>
        <w:tabs>
          <w:tab w:val="left" w:pos="753"/>
          <w:tab w:val="left" w:pos="2133"/>
          <w:tab w:val="left" w:pos="3406"/>
          <w:tab w:val="left" w:pos="3818"/>
          <w:tab w:val="left" w:pos="4840"/>
          <w:tab w:val="left" w:pos="6389"/>
          <w:tab w:val="left" w:pos="6825"/>
          <w:tab w:val="left" w:pos="7837"/>
          <w:tab w:val="left" w:pos="8240"/>
        </w:tabs>
        <w:spacing w:before="90"/>
        <w:ind w:left="260" w:right="329"/>
      </w:pPr>
      <w:r>
        <w:t>По</w:t>
      </w:r>
      <w:r>
        <w:tab/>
        <w:t>настоящата</w:t>
      </w:r>
      <w:r>
        <w:tab/>
        <w:t>процедура</w:t>
      </w:r>
      <w:r>
        <w:tab/>
        <w:t>се</w:t>
      </w:r>
      <w:r>
        <w:tab/>
        <w:t>допуска</w:t>
      </w:r>
      <w:r>
        <w:tab/>
        <w:t>финансиране</w:t>
      </w:r>
      <w:r>
        <w:tab/>
        <w:t>на</w:t>
      </w:r>
      <w:r>
        <w:tab/>
        <w:t>разходи</w:t>
      </w:r>
      <w:r>
        <w:tab/>
        <w:t>за</w:t>
      </w:r>
      <w:r>
        <w:tab/>
        <w:t xml:space="preserve">материални </w:t>
      </w:r>
      <w:r>
        <w:rPr>
          <w:spacing w:val="-15"/>
        </w:rPr>
        <w:t xml:space="preserve">и </w:t>
      </w:r>
      <w:r>
        <w:t>нематериални</w:t>
      </w:r>
      <w:r>
        <w:rPr>
          <w:spacing w:val="-1"/>
        </w:rPr>
        <w:t xml:space="preserve"> </w:t>
      </w:r>
      <w:r>
        <w:t>активи:</w:t>
      </w:r>
    </w:p>
    <w:p w:rsidR="009240DB" w:rsidRDefault="008D65BD">
      <w:pPr>
        <w:pStyle w:val="1"/>
        <w:numPr>
          <w:ilvl w:val="0"/>
          <w:numId w:val="2"/>
        </w:numPr>
        <w:tabs>
          <w:tab w:val="left" w:pos="475"/>
        </w:tabs>
        <w:spacing w:before="5" w:line="274" w:lineRule="exact"/>
      </w:pPr>
      <w:r>
        <w:t>РАЗХОДИ ЗА МАТЕРИАЛНИ АКТИВИ, включващи следните видове разходи</w:t>
      </w:r>
      <w:r>
        <w:rPr>
          <w:spacing w:val="-11"/>
        </w:rPr>
        <w:t xml:space="preserve"> </w:t>
      </w:r>
      <w:r>
        <w:t>за:</w:t>
      </w:r>
    </w:p>
    <w:p w:rsidR="009240DB" w:rsidRDefault="008D65BD">
      <w:pPr>
        <w:pStyle w:val="a4"/>
        <w:numPr>
          <w:ilvl w:val="1"/>
          <w:numId w:val="2"/>
        </w:numPr>
        <w:tabs>
          <w:tab w:val="left" w:pos="500"/>
        </w:tabs>
        <w:spacing w:line="274" w:lineRule="exact"/>
        <w:rPr>
          <w:sz w:val="24"/>
        </w:rPr>
      </w:pPr>
      <w:r>
        <w:rPr>
          <w:sz w:val="24"/>
        </w:rPr>
        <w:t>Изграждане, придобиване или подобренията на недвижимо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имущество;</w:t>
      </w:r>
    </w:p>
    <w:p w:rsidR="009240DB" w:rsidRDefault="008D65BD">
      <w:pPr>
        <w:pStyle w:val="a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203835</wp:posOffset>
                </wp:positionV>
                <wp:extent cx="1829435" cy="0"/>
                <wp:effectExtent l="0" t="0" r="0" b="0"/>
                <wp:wrapTopAndBottom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8ABA11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6.05pt" to="207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zn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9240DB" w:rsidRDefault="008D65BD">
      <w:pPr>
        <w:spacing w:before="70"/>
        <w:ind w:left="260" w:right="327"/>
        <w:jc w:val="both"/>
        <w:rPr>
          <w:i/>
          <w:sz w:val="20"/>
        </w:rPr>
      </w:pPr>
      <w:r>
        <w:rPr>
          <w:i/>
          <w:position w:val="7"/>
          <w:sz w:val="13"/>
        </w:rPr>
        <w:t xml:space="preserve">1 </w:t>
      </w:r>
      <w:r>
        <w:rPr>
          <w:i/>
          <w:sz w:val="20"/>
        </w:rPr>
        <w:t>При определяне на едно предприятие като микропредприятие се следва дефиницията на чл.3, ал.3 от  Закона за малки и средни предприятия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(ЗМСП).</w:t>
      </w:r>
    </w:p>
    <w:p w:rsidR="009240DB" w:rsidRDefault="008D65BD">
      <w:pPr>
        <w:ind w:left="260" w:right="330"/>
        <w:jc w:val="both"/>
        <w:rPr>
          <w:i/>
          <w:sz w:val="20"/>
        </w:rPr>
      </w:pPr>
      <w:r>
        <w:rPr>
          <w:position w:val="7"/>
          <w:sz w:val="13"/>
        </w:rPr>
        <w:t xml:space="preserve">2 </w:t>
      </w:r>
      <w:r>
        <w:rPr>
          <w:i/>
          <w:sz w:val="20"/>
        </w:rPr>
        <w:t>Кандидатите - земеделски стопани, както и кандидатите - микропредприятия следва да са регистрирани като еднолични търговци или юридически лица по Търговския закон, Закона за кооперациите или Закона за вероизповеданията.</w:t>
      </w:r>
    </w:p>
    <w:p w:rsidR="009240DB" w:rsidRDefault="008D65BD">
      <w:pPr>
        <w:spacing w:before="41"/>
        <w:ind w:left="32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color w:val="006FC0"/>
          <w:sz w:val="20"/>
        </w:rPr>
        <w:t>стр. 2</w:t>
      </w:r>
    </w:p>
    <w:p w:rsidR="009240DB" w:rsidRDefault="009240DB">
      <w:pPr>
        <w:jc w:val="both"/>
        <w:rPr>
          <w:rFonts w:ascii="Calibri Light" w:hAnsi="Calibri Light"/>
          <w:sz w:val="20"/>
        </w:rPr>
        <w:sectPr w:rsidR="009240DB">
          <w:pgSz w:w="11910" w:h="16840"/>
          <w:pgMar w:top="700" w:right="800" w:bottom="280" w:left="1000" w:header="708" w:footer="708" w:gutter="0"/>
          <w:pgBorders w:offsetFrom="page">
            <w:top w:val="single" w:sz="12" w:space="21" w:color="767070"/>
            <w:left w:val="single" w:sz="12" w:space="15" w:color="767070"/>
            <w:bottom w:val="single" w:sz="12" w:space="22" w:color="767070"/>
            <w:right w:val="single" w:sz="12" w:space="16" w:color="767070"/>
          </w:pgBorders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72"/>
        <w:gridCol w:w="283"/>
        <w:gridCol w:w="205"/>
        <w:gridCol w:w="1458"/>
        <w:gridCol w:w="202"/>
        <w:gridCol w:w="1861"/>
        <w:gridCol w:w="1791"/>
        <w:gridCol w:w="2082"/>
      </w:tblGrid>
      <w:tr w:rsidR="009240DB">
        <w:trPr>
          <w:trHeight w:val="964"/>
        </w:trPr>
        <w:tc>
          <w:tcPr>
            <w:tcW w:w="283" w:type="dxa"/>
            <w:tcBorders>
              <w:bottom w:val="nil"/>
              <w:right w:val="single" w:sz="8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57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DB" w:rsidRDefault="008D65BD">
            <w:pPr>
              <w:pStyle w:val="TableParagraph"/>
              <w:ind w:left="6" w:right="-1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58843" cy="61912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4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8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205" w:type="dxa"/>
            <w:tcBorders>
              <w:bottom w:val="nil"/>
              <w:right w:val="single" w:sz="6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0DB" w:rsidRDefault="008D65BD">
            <w:pPr>
              <w:pStyle w:val="TableParagraph"/>
              <w:ind w:left="2" w:right="-44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14372" cy="594359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2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6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9240DB" w:rsidRDefault="009240DB">
            <w:pPr>
              <w:pStyle w:val="TableParagraph"/>
              <w:spacing w:before="9"/>
              <w:rPr>
                <w:rFonts w:ascii="Calibri Light"/>
                <w:sz w:val="5"/>
              </w:rPr>
            </w:pPr>
          </w:p>
          <w:p w:rsidR="009240DB" w:rsidRDefault="008D65BD">
            <w:pPr>
              <w:pStyle w:val="TableParagraph"/>
              <w:ind w:left="30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784395" cy="808863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95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Merge w:val="restart"/>
          </w:tcPr>
          <w:p w:rsidR="009240DB" w:rsidRDefault="009240DB">
            <w:pPr>
              <w:pStyle w:val="TableParagraph"/>
            </w:pPr>
          </w:p>
        </w:tc>
        <w:tc>
          <w:tcPr>
            <w:tcW w:w="2082" w:type="dxa"/>
            <w:vMerge w:val="restart"/>
          </w:tcPr>
          <w:p w:rsidR="009240DB" w:rsidRDefault="009240DB">
            <w:pPr>
              <w:pStyle w:val="TableParagraph"/>
            </w:pPr>
          </w:p>
        </w:tc>
      </w:tr>
      <w:tr w:rsidR="009240DB">
        <w:trPr>
          <w:trHeight w:val="402"/>
        </w:trPr>
        <w:tc>
          <w:tcPr>
            <w:tcW w:w="2138" w:type="dxa"/>
            <w:gridSpan w:val="3"/>
            <w:tcBorders>
              <w:top w:val="single" w:sz="8" w:space="0" w:color="000000"/>
            </w:tcBorders>
          </w:tcPr>
          <w:p w:rsidR="009240DB" w:rsidRDefault="008D65BD">
            <w:pPr>
              <w:pStyle w:val="TableParagraph"/>
              <w:spacing w:before="15"/>
              <w:ind w:left="209"/>
              <w:rPr>
                <w:b/>
                <w:sz w:val="16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z w:val="16"/>
              </w:rPr>
              <w:t>ВРОПЕЙСКИ СЪЮЗ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</w:tr>
      <w:tr w:rsidR="009240DB">
        <w:trPr>
          <w:trHeight w:val="436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23"/>
              <w:ind w:left="3072" w:right="1847" w:hanging="1206"/>
              <w:rPr>
                <w:b/>
                <w:sz w:val="16"/>
              </w:rPr>
            </w:pPr>
            <w:r>
              <w:rPr>
                <w:b/>
                <w:sz w:val="16"/>
              </w:rPr>
              <w:t>ЕВРОПЕЙСКИ ЗЕМЕДЕЛСКИ ФОНД ЗА РАЗВИТИЕ НА СЕЛСКИТЕ РАЙОНИ ЕВРОПА ИНВЕСТИРА В СЕЛСКИТЕ РАЙОНИ</w:t>
            </w:r>
          </w:p>
        </w:tc>
      </w:tr>
      <w:tr w:rsidR="009240DB">
        <w:trPr>
          <w:trHeight w:val="297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47"/>
              <w:ind w:left="1663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ВОДЕНО ОТ ОБЩНОСТИТЕ МЕСТНО РАЗВИТИЕ</w:t>
            </w:r>
          </w:p>
        </w:tc>
      </w:tr>
      <w:tr w:rsidR="009240DB">
        <w:trPr>
          <w:trHeight w:val="263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30"/>
              <w:ind w:left="1666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МЕСТНА ИНИЦИАТИВНА ГРУПА – ГОЦЕ ДЕЛЧЕВ – ГЪРМЕН - ХАДЖИДИМОВО</w:t>
            </w:r>
          </w:p>
        </w:tc>
      </w:tr>
    </w:tbl>
    <w:p w:rsidR="009240DB" w:rsidRDefault="009240DB">
      <w:pPr>
        <w:pStyle w:val="a3"/>
        <w:rPr>
          <w:rFonts w:ascii="Calibri Light"/>
          <w:sz w:val="14"/>
        </w:rPr>
      </w:pPr>
    </w:p>
    <w:p w:rsidR="009240DB" w:rsidRDefault="008D65BD">
      <w:pPr>
        <w:pStyle w:val="a4"/>
        <w:numPr>
          <w:ilvl w:val="1"/>
          <w:numId w:val="2"/>
        </w:numPr>
        <w:tabs>
          <w:tab w:val="left" w:pos="577"/>
        </w:tabs>
        <w:spacing w:before="90"/>
        <w:ind w:left="260" w:right="338" w:firstLine="0"/>
        <w:jc w:val="both"/>
        <w:rPr>
          <w:sz w:val="24"/>
        </w:rPr>
      </w:pPr>
      <w:r>
        <w:rPr>
          <w:sz w:val="24"/>
        </w:rPr>
        <w:t>Закупуване, включително чрез лизинг на нови машини и оборудване до пазарната стойност на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активите;</w:t>
      </w:r>
    </w:p>
    <w:p w:rsidR="009240DB" w:rsidRDefault="008D65BD">
      <w:pPr>
        <w:pStyle w:val="1"/>
        <w:numPr>
          <w:ilvl w:val="0"/>
          <w:numId w:val="2"/>
        </w:numPr>
        <w:tabs>
          <w:tab w:val="left" w:pos="666"/>
        </w:tabs>
        <w:spacing w:before="5"/>
        <w:ind w:left="260" w:right="334" w:firstLine="0"/>
        <w:jc w:val="both"/>
      </w:pPr>
      <w:r>
        <w:t>РАЗХОДИ ЗА НЕМАТЕРИАЛНИ АКТИВИ, включващи следните видове разходи за:</w:t>
      </w:r>
    </w:p>
    <w:p w:rsidR="009240DB" w:rsidRDefault="008D65BD">
      <w:pPr>
        <w:pStyle w:val="a4"/>
        <w:numPr>
          <w:ilvl w:val="0"/>
          <w:numId w:val="3"/>
        </w:numPr>
        <w:tabs>
          <w:tab w:val="left" w:pos="623"/>
        </w:tabs>
        <w:ind w:right="341" w:firstLine="0"/>
        <w:jc w:val="both"/>
        <w:rPr>
          <w:sz w:val="24"/>
        </w:rPr>
      </w:pPr>
      <w:r>
        <w:rPr>
          <w:sz w:val="24"/>
        </w:rPr>
        <w:t>Нематериални инвестиции: придобиване и създаване на компютърен софтуер и придобиване на патенти, лицензи, авторски 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марки.</w:t>
      </w:r>
    </w:p>
    <w:p w:rsidR="009240DB" w:rsidRDefault="008D65BD">
      <w:pPr>
        <w:pStyle w:val="1"/>
        <w:numPr>
          <w:ilvl w:val="0"/>
          <w:numId w:val="2"/>
        </w:numPr>
        <w:tabs>
          <w:tab w:val="left" w:pos="722"/>
        </w:tabs>
        <w:spacing w:before="0" w:line="274" w:lineRule="exact"/>
        <w:ind w:left="721" w:hanging="462"/>
        <w:jc w:val="both"/>
      </w:pPr>
      <w:r>
        <w:t>РАЗХОДИ ЗА УСЛУГИ, включващи следните видове разходи</w:t>
      </w:r>
      <w:r>
        <w:rPr>
          <w:spacing w:val="-5"/>
        </w:rPr>
        <w:t xml:space="preserve"> </w:t>
      </w:r>
      <w:r>
        <w:t>за:</w:t>
      </w:r>
    </w:p>
    <w:p w:rsidR="009240DB" w:rsidRDefault="008D65BD">
      <w:pPr>
        <w:pStyle w:val="a4"/>
        <w:numPr>
          <w:ilvl w:val="0"/>
          <w:numId w:val="3"/>
        </w:numPr>
        <w:tabs>
          <w:tab w:val="left" w:pos="511"/>
        </w:tabs>
        <w:ind w:right="329" w:firstLine="0"/>
        <w:jc w:val="both"/>
        <w:rPr>
          <w:sz w:val="24"/>
        </w:rPr>
      </w:pPr>
      <w:r>
        <w:rPr>
          <w:sz w:val="24"/>
        </w:rPr>
        <w:t>Общи разходи, свързани с разходите по т. 1, т. 2 и т. 3,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</w:t>
      </w:r>
      <w:r>
        <w:rPr>
          <w:spacing w:val="-11"/>
          <w:sz w:val="24"/>
        </w:rPr>
        <w:t xml:space="preserve"> </w:t>
      </w:r>
      <w:r>
        <w:rPr>
          <w:sz w:val="24"/>
        </w:rPr>
        <w:t>осъществимост.</w:t>
      </w:r>
    </w:p>
    <w:p w:rsidR="009240DB" w:rsidRDefault="008D65BD">
      <w:pPr>
        <w:pStyle w:val="a3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208280</wp:posOffset>
                </wp:positionV>
                <wp:extent cx="6186170" cy="207645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Период за прием: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0" type="#_x0000_t202" style="position:absolute;margin-left:57.35pt;margin-top:16.4pt;width:487.1pt;height:16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Период за прием: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2"/>
        <w:rPr>
          <w:sz w:val="10"/>
        </w:rPr>
      </w:pPr>
    </w:p>
    <w:p w:rsidR="00AA246C" w:rsidRPr="00AA246C" w:rsidRDefault="00AA246C" w:rsidP="00AD0709">
      <w:pPr>
        <w:pStyle w:val="a3"/>
        <w:spacing w:before="2"/>
        <w:rPr>
          <w:b/>
          <w:bCs/>
        </w:rPr>
      </w:pPr>
      <w:r>
        <w:rPr>
          <w:bCs/>
        </w:rPr>
        <w:t xml:space="preserve">     </w:t>
      </w:r>
      <w:r w:rsidR="00E1087C" w:rsidRPr="00E1087C">
        <w:rPr>
          <w:b/>
          <w:bCs/>
        </w:rPr>
        <w:t>Начало на прием: 28.11</w:t>
      </w:r>
      <w:r w:rsidRPr="00E1087C">
        <w:rPr>
          <w:b/>
          <w:bCs/>
        </w:rPr>
        <w:t xml:space="preserve">.2022 г.           Край на прием: </w:t>
      </w:r>
      <w:r w:rsidR="00E1087C" w:rsidRPr="00E1087C">
        <w:rPr>
          <w:b/>
          <w:bCs/>
        </w:rPr>
        <w:t>09.01.</w:t>
      </w:r>
      <w:r w:rsidRPr="00E1087C">
        <w:rPr>
          <w:b/>
          <w:bCs/>
        </w:rPr>
        <w:t>202</w:t>
      </w:r>
      <w:r w:rsidR="00E1087C" w:rsidRPr="00E1087C">
        <w:rPr>
          <w:b/>
          <w:bCs/>
        </w:rPr>
        <w:t>3</w:t>
      </w:r>
      <w:r w:rsidRPr="00E1087C">
        <w:rPr>
          <w:b/>
          <w:bCs/>
        </w:rPr>
        <w:t xml:space="preserve"> г., 1</w:t>
      </w:r>
      <w:r w:rsidR="00E1087C" w:rsidRPr="00E1087C">
        <w:rPr>
          <w:b/>
          <w:bCs/>
        </w:rPr>
        <w:t>6:3</w:t>
      </w:r>
      <w:r w:rsidRPr="00E1087C">
        <w:rPr>
          <w:b/>
          <w:bCs/>
        </w:rPr>
        <w:t>0 часа.</w:t>
      </w:r>
    </w:p>
    <w:p w:rsidR="00AA246C" w:rsidRDefault="00AA246C" w:rsidP="00AD0709">
      <w:pPr>
        <w:pStyle w:val="a3"/>
        <w:spacing w:before="2"/>
        <w:rPr>
          <w:bCs/>
        </w:rPr>
      </w:pPr>
    </w:p>
    <w:p w:rsidR="002B24DD" w:rsidRPr="002B24DD" w:rsidRDefault="002B24DD" w:rsidP="00AD0709">
      <w:pPr>
        <w:pStyle w:val="a3"/>
        <w:spacing w:before="2"/>
        <w:rPr>
          <w:bCs/>
          <w:i/>
        </w:rPr>
      </w:pPr>
      <w:r w:rsidRPr="002B24DD">
        <w:rPr>
          <w:bCs/>
        </w:rPr>
        <w:t xml:space="preserve">Проектните предложения по настоящата процедура се подават  изцяло </w:t>
      </w:r>
      <w:r w:rsidR="00A064E1">
        <w:rPr>
          <w:bCs/>
        </w:rPr>
        <w:t xml:space="preserve">по </w:t>
      </w:r>
      <w:r w:rsidRPr="002B24DD">
        <w:rPr>
          <w:bCs/>
        </w:rPr>
        <w:t>електронен път чрез информационната система ИСУН 2020 на следния интернет адрес: ttps://eumis2020.government.bg</w:t>
      </w:r>
    </w:p>
    <w:p w:rsidR="009240DB" w:rsidRDefault="008D65BD" w:rsidP="002B24DD">
      <w:pPr>
        <w:pStyle w:val="a3"/>
        <w:spacing w:before="1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180975</wp:posOffset>
                </wp:positionV>
                <wp:extent cx="6186170" cy="207645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Бюджет на приема: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1" type="#_x0000_t202" style="position:absolute;margin-left:57.35pt;margin-top:14.25pt;width:487.1pt;height:16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Бюджет на приема: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AF7099">
      <w:pPr>
        <w:spacing w:before="90"/>
        <w:ind w:left="260"/>
        <w:rPr>
          <w:b/>
          <w:sz w:val="24"/>
        </w:rPr>
      </w:pPr>
      <w:r w:rsidRPr="00E1087C">
        <w:rPr>
          <w:b/>
          <w:sz w:val="24"/>
        </w:rPr>
        <w:t>96 874,58</w:t>
      </w:r>
      <w:r w:rsidR="005563F1" w:rsidRPr="00E1087C">
        <w:rPr>
          <w:b/>
          <w:sz w:val="24"/>
        </w:rPr>
        <w:t xml:space="preserve"> </w:t>
      </w:r>
      <w:r w:rsidR="008D65BD" w:rsidRPr="00E1087C">
        <w:rPr>
          <w:b/>
          <w:sz w:val="24"/>
        </w:rPr>
        <w:t>лева.</w:t>
      </w:r>
    </w:p>
    <w:p w:rsidR="009240DB" w:rsidRDefault="008D65BD">
      <w:pPr>
        <w:pStyle w:val="a3"/>
        <w:spacing w:before="1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180340</wp:posOffset>
                </wp:positionV>
                <wp:extent cx="6186170" cy="38290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38290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 w:righ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Минимален и максимален размер на финансовата помощ, предоставяна за един проект: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2" type="#_x0000_t202" style="position:absolute;margin-left:57.35pt;margin-top:14.2pt;width:487.1pt;height:30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 w:righ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Минимален и максимален размер на финансовата помощ, предоставяна за един проект: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11"/>
        <w:rPr>
          <w:b/>
          <w:sz w:val="12"/>
        </w:rPr>
      </w:pPr>
    </w:p>
    <w:p w:rsidR="009240DB" w:rsidRDefault="008D65BD">
      <w:pPr>
        <w:pStyle w:val="a3"/>
        <w:spacing w:before="90"/>
        <w:ind w:left="260" w:right="483"/>
      </w:pPr>
      <w:r>
        <w:t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</w:t>
      </w:r>
    </w:p>
    <w:p w:rsidR="009240DB" w:rsidRDefault="009240DB">
      <w:pPr>
        <w:pStyle w:val="a3"/>
        <w:spacing w:before="7"/>
      </w:pPr>
      <w:bookmarkStart w:id="0" w:name="_GoBack"/>
      <w:bookmarkEnd w:id="0"/>
    </w:p>
    <w:p w:rsidR="009240DB" w:rsidRDefault="008D65BD">
      <w:pPr>
        <w:ind w:left="26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РАЗМЕР НА ОБЩИТЕ ДОПУСТИМИТЕ РАЗХОДИ ЗА ПРОЕКТ:</w:t>
      </w:r>
    </w:p>
    <w:p w:rsidR="009240DB" w:rsidRDefault="009240DB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3022"/>
        <w:gridCol w:w="3032"/>
      </w:tblGrid>
      <w:tr w:rsidR="009240DB">
        <w:trPr>
          <w:trHeight w:val="827"/>
        </w:trPr>
        <w:tc>
          <w:tcPr>
            <w:tcW w:w="3678" w:type="dxa"/>
            <w:shd w:val="clear" w:color="auto" w:fill="DEEAF6"/>
          </w:tcPr>
          <w:p w:rsidR="009240DB" w:rsidRDefault="008D65BD">
            <w:pPr>
              <w:pStyle w:val="TableParagraph"/>
              <w:spacing w:line="273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Вид на кандидата</w:t>
            </w:r>
          </w:p>
        </w:tc>
        <w:tc>
          <w:tcPr>
            <w:tcW w:w="3022" w:type="dxa"/>
            <w:shd w:val="clear" w:color="auto" w:fill="DEEAF6"/>
          </w:tcPr>
          <w:p w:rsidR="009240DB" w:rsidRDefault="008D65BD">
            <w:pPr>
              <w:pStyle w:val="TableParagraph"/>
              <w:spacing w:line="273" w:lineRule="exact"/>
              <w:ind w:left="27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Минимален размер на</w:t>
            </w:r>
          </w:p>
          <w:p w:rsidR="009240DB" w:rsidRDefault="008D65BD">
            <w:pPr>
              <w:pStyle w:val="TableParagraph"/>
              <w:spacing w:line="270" w:lineRule="atLeas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общите допустими разходи за проект</w:t>
            </w:r>
          </w:p>
        </w:tc>
        <w:tc>
          <w:tcPr>
            <w:tcW w:w="3032" w:type="dxa"/>
            <w:shd w:val="clear" w:color="auto" w:fill="DEEAF6"/>
          </w:tcPr>
          <w:p w:rsidR="009240DB" w:rsidRDefault="008D65BD">
            <w:pPr>
              <w:pStyle w:val="TableParagraph"/>
              <w:spacing w:line="273" w:lineRule="exact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Максимален размер на</w:t>
            </w:r>
          </w:p>
          <w:p w:rsidR="009240DB" w:rsidRDefault="008D65BD">
            <w:pPr>
              <w:pStyle w:val="TableParagraph"/>
              <w:spacing w:line="270" w:lineRule="atLeast"/>
              <w:ind w:left="23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общите допустими разходи за проект</w:t>
            </w:r>
          </w:p>
        </w:tc>
      </w:tr>
      <w:tr w:rsidR="009240DB">
        <w:trPr>
          <w:trHeight w:val="1103"/>
        </w:trPr>
        <w:tc>
          <w:tcPr>
            <w:tcW w:w="3678" w:type="dxa"/>
          </w:tcPr>
          <w:p w:rsidR="009240DB" w:rsidRDefault="008D65BD">
            <w:pPr>
              <w:pStyle w:val="TableParagraph"/>
              <w:ind w:left="261" w:right="253" w:firstLine="1"/>
              <w:jc w:val="center"/>
              <w:rPr>
                <w:sz w:val="24"/>
              </w:rPr>
            </w:pPr>
            <w:r>
              <w:rPr>
                <w:sz w:val="24"/>
              </w:rPr>
              <w:t>За кандидати - земеделски стопани с размер на</w:t>
            </w:r>
          </w:p>
          <w:p w:rsidR="009240DB" w:rsidRDefault="008D65BD">
            <w:pPr>
              <w:pStyle w:val="TableParagraph"/>
              <w:spacing w:line="270" w:lineRule="atLeas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стопанството от 2 000 до 7 999 евро вкл. измерен в СПО</w:t>
            </w:r>
          </w:p>
        </w:tc>
        <w:tc>
          <w:tcPr>
            <w:tcW w:w="3022" w:type="dxa"/>
          </w:tcPr>
          <w:p w:rsidR="009240DB" w:rsidRPr="00AF7099" w:rsidRDefault="008D65BD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 w:rsidRPr="00AF7099">
              <w:rPr>
                <w:sz w:val="24"/>
              </w:rPr>
              <w:t>9 779,00 лева</w:t>
            </w:r>
          </w:p>
          <w:p w:rsidR="009240DB" w:rsidRPr="00AF7099" w:rsidRDefault="008D65BD">
            <w:pPr>
              <w:pStyle w:val="TableParagraph"/>
              <w:ind w:left="911"/>
              <w:rPr>
                <w:sz w:val="24"/>
              </w:rPr>
            </w:pPr>
            <w:r w:rsidRPr="00AF7099">
              <w:rPr>
                <w:sz w:val="24"/>
              </w:rPr>
              <w:t>/5 000 евро/</w:t>
            </w:r>
          </w:p>
        </w:tc>
        <w:tc>
          <w:tcPr>
            <w:tcW w:w="3032" w:type="dxa"/>
          </w:tcPr>
          <w:p w:rsidR="009240DB" w:rsidRPr="00AF7099" w:rsidRDefault="008D65BD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 w:rsidRPr="00AF7099">
              <w:rPr>
                <w:sz w:val="24"/>
              </w:rPr>
              <w:t>78 232,00 лева</w:t>
            </w:r>
          </w:p>
          <w:p w:rsidR="009240DB" w:rsidRPr="00AF7099" w:rsidRDefault="008D65BD">
            <w:pPr>
              <w:pStyle w:val="TableParagraph"/>
              <w:ind w:left="858"/>
              <w:rPr>
                <w:sz w:val="24"/>
              </w:rPr>
            </w:pPr>
            <w:r w:rsidRPr="00AF7099">
              <w:rPr>
                <w:sz w:val="24"/>
              </w:rPr>
              <w:t>/40 000 евро/</w:t>
            </w:r>
          </w:p>
        </w:tc>
      </w:tr>
      <w:tr w:rsidR="009240DB">
        <w:trPr>
          <w:trHeight w:val="1382"/>
        </w:trPr>
        <w:tc>
          <w:tcPr>
            <w:tcW w:w="3678" w:type="dxa"/>
          </w:tcPr>
          <w:p w:rsidR="009240DB" w:rsidRDefault="008D65BD">
            <w:pPr>
              <w:pStyle w:val="TableParagraph"/>
              <w:ind w:left="233" w:right="207" w:firstLine="827"/>
              <w:rPr>
                <w:sz w:val="24"/>
              </w:rPr>
            </w:pPr>
            <w:r>
              <w:rPr>
                <w:sz w:val="24"/>
              </w:rPr>
              <w:t>За кандидати - микропредприятия, физически лица и земеделски стопани, с размер на стопанството 8 000 и</w:t>
            </w:r>
          </w:p>
          <w:p w:rsidR="009240DB" w:rsidRDefault="008D65BD">
            <w:pPr>
              <w:pStyle w:val="TableParagraph"/>
              <w:spacing w:line="265" w:lineRule="exact"/>
              <w:ind w:left="367"/>
              <w:rPr>
                <w:sz w:val="24"/>
              </w:rPr>
            </w:pPr>
            <w:r>
              <w:rPr>
                <w:sz w:val="24"/>
              </w:rPr>
              <w:t>над 8 000 евро измерен СПО</w:t>
            </w:r>
          </w:p>
        </w:tc>
        <w:tc>
          <w:tcPr>
            <w:tcW w:w="3022" w:type="dxa"/>
          </w:tcPr>
          <w:p w:rsidR="009240DB" w:rsidRPr="00AF7099" w:rsidRDefault="008D65BD">
            <w:pPr>
              <w:pStyle w:val="TableParagraph"/>
              <w:spacing w:line="270" w:lineRule="exact"/>
              <w:ind w:left="834"/>
              <w:rPr>
                <w:sz w:val="24"/>
              </w:rPr>
            </w:pPr>
            <w:r w:rsidRPr="00AF7099">
              <w:rPr>
                <w:sz w:val="24"/>
              </w:rPr>
              <w:t>9 779,00 лева</w:t>
            </w:r>
          </w:p>
          <w:p w:rsidR="009240DB" w:rsidRPr="00AF7099" w:rsidRDefault="008D65BD">
            <w:pPr>
              <w:pStyle w:val="TableParagraph"/>
              <w:ind w:left="911"/>
              <w:rPr>
                <w:sz w:val="24"/>
              </w:rPr>
            </w:pPr>
            <w:r w:rsidRPr="00AF7099">
              <w:rPr>
                <w:sz w:val="24"/>
              </w:rPr>
              <w:t>/5 000 евро/</w:t>
            </w:r>
          </w:p>
        </w:tc>
        <w:tc>
          <w:tcPr>
            <w:tcW w:w="3032" w:type="dxa"/>
          </w:tcPr>
          <w:p w:rsidR="009240DB" w:rsidRPr="00AF7099" w:rsidRDefault="008D65BD">
            <w:pPr>
              <w:pStyle w:val="TableParagraph"/>
              <w:spacing w:line="270" w:lineRule="exact"/>
              <w:ind w:left="230" w:right="223"/>
              <w:jc w:val="center"/>
              <w:rPr>
                <w:sz w:val="24"/>
              </w:rPr>
            </w:pPr>
            <w:r w:rsidRPr="00AF7099">
              <w:rPr>
                <w:sz w:val="24"/>
              </w:rPr>
              <w:t>127 127,00 лева</w:t>
            </w:r>
          </w:p>
          <w:p w:rsidR="009240DB" w:rsidRPr="00AF7099" w:rsidRDefault="008D65BD">
            <w:pPr>
              <w:pStyle w:val="TableParagraph"/>
              <w:ind w:left="230" w:right="222"/>
              <w:jc w:val="center"/>
              <w:rPr>
                <w:sz w:val="24"/>
              </w:rPr>
            </w:pPr>
            <w:r w:rsidRPr="00AF7099">
              <w:rPr>
                <w:sz w:val="24"/>
              </w:rPr>
              <w:t>/65 000 евро/</w:t>
            </w:r>
          </w:p>
        </w:tc>
      </w:tr>
    </w:tbl>
    <w:p w:rsidR="00101EB4" w:rsidRDefault="008D65BD">
      <w:pPr>
        <w:ind w:left="260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:rsidR="00101EB4" w:rsidRDefault="00101EB4">
      <w:pPr>
        <w:ind w:left="260"/>
        <w:rPr>
          <w:spacing w:val="-60"/>
          <w:sz w:val="24"/>
          <w:u w:val="thick"/>
        </w:rPr>
      </w:pPr>
    </w:p>
    <w:p w:rsidR="00101EB4" w:rsidRDefault="00101EB4">
      <w:pPr>
        <w:ind w:left="260"/>
        <w:rPr>
          <w:spacing w:val="-60"/>
          <w:sz w:val="24"/>
          <w:u w:val="thick"/>
        </w:rPr>
      </w:pPr>
      <w:r>
        <w:rPr>
          <w:rFonts w:ascii="Calibri Light" w:hAnsi="Calibri Light"/>
          <w:color w:val="006FC0"/>
          <w:sz w:val="20"/>
        </w:rPr>
        <w:t>стр. 3</w:t>
      </w:r>
    </w:p>
    <w:p w:rsidR="00101EB4" w:rsidRDefault="00101EB4">
      <w:pPr>
        <w:ind w:left="260"/>
        <w:rPr>
          <w:spacing w:val="-60"/>
          <w:sz w:val="24"/>
          <w:u w:val="thick"/>
        </w:rPr>
      </w:pPr>
    </w:p>
    <w:p w:rsidR="00101EB4" w:rsidRDefault="00101EB4">
      <w:pPr>
        <w:ind w:left="260"/>
        <w:rPr>
          <w:spacing w:val="-60"/>
          <w:sz w:val="24"/>
          <w:u w:val="thick"/>
        </w:rPr>
      </w:pPr>
    </w:p>
    <w:p w:rsidR="00101EB4" w:rsidRDefault="00101EB4">
      <w:pPr>
        <w:ind w:left="260"/>
        <w:rPr>
          <w:spacing w:val="-60"/>
          <w:sz w:val="24"/>
          <w:u w:val="thick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72"/>
        <w:gridCol w:w="283"/>
        <w:gridCol w:w="205"/>
        <w:gridCol w:w="1458"/>
        <w:gridCol w:w="202"/>
        <w:gridCol w:w="1861"/>
        <w:gridCol w:w="1791"/>
        <w:gridCol w:w="2082"/>
      </w:tblGrid>
      <w:tr w:rsidR="00101EB4" w:rsidTr="00EA6053">
        <w:trPr>
          <w:trHeight w:val="964"/>
        </w:trPr>
        <w:tc>
          <w:tcPr>
            <w:tcW w:w="283" w:type="dxa"/>
            <w:tcBorders>
              <w:bottom w:val="nil"/>
              <w:right w:val="single" w:sz="8" w:space="0" w:color="000000"/>
            </w:tcBorders>
          </w:tcPr>
          <w:p w:rsidR="00101EB4" w:rsidRDefault="00101EB4" w:rsidP="00EA6053">
            <w:pPr>
              <w:pStyle w:val="TableParagraph"/>
            </w:pPr>
          </w:p>
        </w:tc>
        <w:tc>
          <w:tcPr>
            <w:tcW w:w="157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EB4" w:rsidRDefault="00101EB4" w:rsidP="00EA6053">
            <w:pPr>
              <w:pStyle w:val="TableParagraph"/>
              <w:ind w:left="6" w:right="-1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 wp14:anchorId="07AAE91E" wp14:editId="42BDDD98">
                  <wp:extent cx="958843" cy="61912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4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8" w:space="0" w:color="000000"/>
              <w:bottom w:val="nil"/>
            </w:tcBorders>
          </w:tcPr>
          <w:p w:rsidR="00101EB4" w:rsidRDefault="00101EB4" w:rsidP="00EA6053">
            <w:pPr>
              <w:pStyle w:val="TableParagraph"/>
            </w:pPr>
          </w:p>
        </w:tc>
        <w:tc>
          <w:tcPr>
            <w:tcW w:w="205" w:type="dxa"/>
            <w:tcBorders>
              <w:bottom w:val="nil"/>
              <w:right w:val="single" w:sz="6" w:space="0" w:color="000000"/>
            </w:tcBorders>
          </w:tcPr>
          <w:p w:rsidR="00101EB4" w:rsidRDefault="00101EB4" w:rsidP="00EA6053">
            <w:pPr>
              <w:pStyle w:val="TableParagraph"/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EB4" w:rsidRDefault="00101EB4" w:rsidP="00EA6053">
            <w:pPr>
              <w:pStyle w:val="TableParagraph"/>
              <w:ind w:left="2" w:right="-44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 wp14:anchorId="08EAE4D1" wp14:editId="3658DC2D">
                  <wp:extent cx="914372" cy="594359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2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6" w:space="0" w:color="000000"/>
              <w:bottom w:val="nil"/>
            </w:tcBorders>
          </w:tcPr>
          <w:p w:rsidR="00101EB4" w:rsidRDefault="00101EB4" w:rsidP="00EA6053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101EB4" w:rsidRDefault="00101EB4" w:rsidP="00EA6053">
            <w:pPr>
              <w:pStyle w:val="TableParagraph"/>
              <w:spacing w:before="9"/>
              <w:rPr>
                <w:rFonts w:ascii="Calibri Light"/>
                <w:sz w:val="5"/>
              </w:rPr>
            </w:pPr>
          </w:p>
          <w:p w:rsidR="00101EB4" w:rsidRDefault="00101EB4" w:rsidP="00EA6053">
            <w:pPr>
              <w:pStyle w:val="TableParagraph"/>
              <w:ind w:left="30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 wp14:anchorId="0A03714F" wp14:editId="411E97B3">
                  <wp:extent cx="784395" cy="808863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95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Merge w:val="restart"/>
          </w:tcPr>
          <w:p w:rsidR="00101EB4" w:rsidRDefault="00101EB4" w:rsidP="00EA6053">
            <w:pPr>
              <w:pStyle w:val="TableParagraph"/>
            </w:pPr>
          </w:p>
        </w:tc>
        <w:tc>
          <w:tcPr>
            <w:tcW w:w="2082" w:type="dxa"/>
            <w:vMerge w:val="restart"/>
          </w:tcPr>
          <w:p w:rsidR="00101EB4" w:rsidRDefault="00101EB4" w:rsidP="00EA6053">
            <w:pPr>
              <w:pStyle w:val="TableParagraph"/>
            </w:pPr>
          </w:p>
        </w:tc>
      </w:tr>
      <w:tr w:rsidR="00101EB4" w:rsidTr="00EA6053">
        <w:trPr>
          <w:trHeight w:val="402"/>
        </w:trPr>
        <w:tc>
          <w:tcPr>
            <w:tcW w:w="2138" w:type="dxa"/>
            <w:gridSpan w:val="3"/>
            <w:tcBorders>
              <w:top w:val="single" w:sz="8" w:space="0" w:color="000000"/>
            </w:tcBorders>
          </w:tcPr>
          <w:p w:rsidR="00101EB4" w:rsidRDefault="00101EB4" w:rsidP="00EA6053">
            <w:pPr>
              <w:pStyle w:val="TableParagraph"/>
              <w:spacing w:before="15"/>
              <w:ind w:left="209"/>
              <w:rPr>
                <w:b/>
                <w:sz w:val="16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z w:val="16"/>
              </w:rPr>
              <w:t>ВРОПЕЙСКИ СЪЮЗ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101EB4" w:rsidRDefault="00101EB4" w:rsidP="00EA6053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101EB4" w:rsidRDefault="00101EB4" w:rsidP="00EA6053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101EB4" w:rsidRDefault="00101EB4" w:rsidP="00EA6053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101EB4" w:rsidRDefault="00101EB4" w:rsidP="00EA6053">
            <w:pPr>
              <w:rPr>
                <w:sz w:val="2"/>
                <w:szCs w:val="2"/>
              </w:rPr>
            </w:pPr>
          </w:p>
        </w:tc>
      </w:tr>
      <w:tr w:rsidR="00101EB4" w:rsidTr="00EA6053">
        <w:trPr>
          <w:trHeight w:val="436"/>
        </w:trPr>
        <w:tc>
          <w:tcPr>
            <w:tcW w:w="9737" w:type="dxa"/>
            <w:gridSpan w:val="9"/>
          </w:tcPr>
          <w:p w:rsidR="00101EB4" w:rsidRDefault="00101EB4" w:rsidP="00EA6053">
            <w:pPr>
              <w:pStyle w:val="TableParagraph"/>
              <w:spacing w:before="23"/>
              <w:ind w:left="3072" w:right="1847" w:hanging="1206"/>
              <w:rPr>
                <w:b/>
                <w:sz w:val="16"/>
              </w:rPr>
            </w:pPr>
            <w:r>
              <w:rPr>
                <w:b/>
                <w:sz w:val="16"/>
              </w:rPr>
              <w:t>ЕВРОПЕЙСКИ ЗЕМЕДЕЛСКИ ФОНД ЗА РАЗВИТИЕ НА СЕЛСКИТЕ РАЙОНИ ЕВРОПА ИНВЕСТИРА В СЕЛСКИТЕ РАЙОНИ</w:t>
            </w:r>
          </w:p>
        </w:tc>
      </w:tr>
      <w:tr w:rsidR="00101EB4" w:rsidTr="00EA6053">
        <w:trPr>
          <w:trHeight w:val="297"/>
        </w:trPr>
        <w:tc>
          <w:tcPr>
            <w:tcW w:w="9737" w:type="dxa"/>
            <w:gridSpan w:val="9"/>
          </w:tcPr>
          <w:p w:rsidR="00101EB4" w:rsidRDefault="00101EB4" w:rsidP="00EA6053">
            <w:pPr>
              <w:pStyle w:val="TableParagraph"/>
              <w:spacing w:before="47"/>
              <w:ind w:left="1663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ВОДЕНО ОТ ОБЩНОСТИТЕ МЕСТНО РАЗВИТИЕ</w:t>
            </w:r>
          </w:p>
        </w:tc>
      </w:tr>
      <w:tr w:rsidR="00101EB4" w:rsidTr="00EA6053">
        <w:trPr>
          <w:trHeight w:val="263"/>
        </w:trPr>
        <w:tc>
          <w:tcPr>
            <w:tcW w:w="9737" w:type="dxa"/>
            <w:gridSpan w:val="9"/>
          </w:tcPr>
          <w:p w:rsidR="00101EB4" w:rsidRDefault="00101EB4" w:rsidP="00EA6053">
            <w:pPr>
              <w:pStyle w:val="TableParagraph"/>
              <w:spacing w:before="30"/>
              <w:ind w:left="1666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МЕСТНА ИНИЦИАТИВНА ГРУПА – ГОЦЕ ДЕЛЧЕВ – ГЪРМЕН - ХАДЖИДИМОВО</w:t>
            </w:r>
          </w:p>
        </w:tc>
      </w:tr>
    </w:tbl>
    <w:p w:rsidR="00101EB4" w:rsidRDefault="00101EB4">
      <w:pPr>
        <w:ind w:left="260"/>
        <w:rPr>
          <w:spacing w:val="-60"/>
          <w:sz w:val="24"/>
          <w:u w:val="thick"/>
        </w:rPr>
      </w:pPr>
    </w:p>
    <w:p w:rsidR="009240DB" w:rsidRDefault="008D65BD">
      <w:pPr>
        <w:ind w:left="260"/>
        <w:rPr>
          <w:b/>
          <w:sz w:val="24"/>
        </w:rPr>
      </w:pPr>
      <w:r>
        <w:rPr>
          <w:b/>
          <w:sz w:val="24"/>
          <w:u w:val="thick"/>
        </w:rPr>
        <w:t>РАЗМЕР НА БЕЗВЪЗМЕЗДНАТА ФИНАНСОВА ПОМОЩ ЗА ПРОЕКТ:</w:t>
      </w:r>
    </w:p>
    <w:p w:rsidR="009240DB" w:rsidRDefault="009240D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2967"/>
        <w:gridCol w:w="3310"/>
      </w:tblGrid>
      <w:tr w:rsidR="009240DB">
        <w:trPr>
          <w:trHeight w:val="827"/>
        </w:trPr>
        <w:tc>
          <w:tcPr>
            <w:tcW w:w="3455" w:type="dxa"/>
            <w:shd w:val="clear" w:color="auto" w:fill="DEEAF6"/>
          </w:tcPr>
          <w:p w:rsidR="009240DB" w:rsidRDefault="008D65BD">
            <w:pPr>
              <w:pStyle w:val="TableParagraph"/>
              <w:spacing w:line="273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на кандидата</w:t>
            </w:r>
          </w:p>
        </w:tc>
        <w:tc>
          <w:tcPr>
            <w:tcW w:w="2967" w:type="dxa"/>
            <w:shd w:val="clear" w:color="auto" w:fill="DEEAF6"/>
          </w:tcPr>
          <w:p w:rsidR="009240DB" w:rsidRDefault="008D65BD">
            <w:pPr>
              <w:pStyle w:val="TableParagraph"/>
              <w:spacing w:line="276" w:lineRule="exact"/>
              <w:ind w:left="263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Минимален размер на безвъзмездната финансова помощ</w:t>
            </w:r>
          </w:p>
        </w:tc>
        <w:tc>
          <w:tcPr>
            <w:tcW w:w="3310" w:type="dxa"/>
            <w:shd w:val="clear" w:color="auto" w:fill="DEEAF6"/>
          </w:tcPr>
          <w:p w:rsidR="009240DB" w:rsidRDefault="008D65BD">
            <w:pPr>
              <w:pStyle w:val="TableParagraph"/>
              <w:ind w:left="198" w:right="17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Максимален размер на безвъзмездната финансова</w:t>
            </w:r>
          </w:p>
          <w:p w:rsidR="009240DB" w:rsidRDefault="008D65BD">
            <w:pPr>
              <w:pStyle w:val="TableParagraph"/>
              <w:spacing w:line="259" w:lineRule="exact"/>
              <w:ind w:left="1280"/>
              <w:rPr>
                <w:b/>
                <w:sz w:val="24"/>
              </w:rPr>
            </w:pPr>
            <w:r>
              <w:rPr>
                <w:b/>
                <w:sz w:val="24"/>
              </w:rPr>
              <w:t>помощ</w:t>
            </w:r>
          </w:p>
        </w:tc>
      </w:tr>
      <w:tr w:rsidR="009240DB">
        <w:trPr>
          <w:trHeight w:val="1090"/>
        </w:trPr>
        <w:tc>
          <w:tcPr>
            <w:tcW w:w="3455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46" w:lineRule="exact"/>
              <w:ind w:left="101" w:right="92"/>
              <w:jc w:val="center"/>
            </w:pPr>
            <w:r>
              <w:t>За кандидати -</w:t>
            </w:r>
            <w:r>
              <w:rPr>
                <w:spacing w:val="-5"/>
              </w:rPr>
              <w:t xml:space="preserve"> </w:t>
            </w:r>
            <w:r>
              <w:t>земеделски</w:t>
            </w:r>
          </w:p>
          <w:p w:rsidR="009240DB" w:rsidRDefault="008D65BD">
            <w:pPr>
              <w:pStyle w:val="TableParagraph"/>
              <w:ind w:left="101" w:right="91"/>
              <w:jc w:val="center"/>
            </w:pPr>
            <w:r>
              <w:t>стопани с размер на</w:t>
            </w:r>
            <w:r>
              <w:rPr>
                <w:spacing w:val="-17"/>
              </w:rPr>
              <w:t xml:space="preserve"> </w:t>
            </w:r>
            <w:r>
              <w:t>стопанството от 2 000 до 7 999 евро</w:t>
            </w:r>
            <w:r>
              <w:rPr>
                <w:spacing w:val="-4"/>
              </w:rPr>
              <w:t xml:space="preserve"> </w:t>
            </w:r>
            <w:r>
              <w:t>вкл.</w:t>
            </w:r>
          </w:p>
          <w:p w:rsidR="009240DB" w:rsidRDefault="008D65BD">
            <w:pPr>
              <w:pStyle w:val="TableParagraph"/>
              <w:ind w:left="101" w:right="94"/>
              <w:jc w:val="center"/>
            </w:pPr>
            <w:r>
              <w:t>измерен в СПО</w:t>
            </w:r>
          </w:p>
        </w:tc>
        <w:tc>
          <w:tcPr>
            <w:tcW w:w="2967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37" w:lineRule="auto"/>
              <w:ind w:left="428" w:right="405" w:firstLine="35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8 312,15 лева </w:t>
            </w:r>
            <w:r>
              <w:rPr>
                <w:i/>
                <w:sz w:val="24"/>
              </w:rPr>
              <w:t>(при интензитет на помощта – 85%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240DB" w:rsidRDefault="008D65BD">
            <w:pPr>
              <w:pStyle w:val="TableParagraph"/>
              <w:spacing w:line="251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инвестиции, различни от</w:t>
            </w:r>
          </w:p>
        </w:tc>
        <w:tc>
          <w:tcPr>
            <w:tcW w:w="3310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70" w:lineRule="exact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66 497,20 лева</w:t>
            </w:r>
          </w:p>
          <w:p w:rsidR="009240DB" w:rsidRDefault="008D65BD">
            <w:pPr>
              <w:pStyle w:val="TableParagraph"/>
              <w:spacing w:before="1" w:line="276" w:lineRule="exact"/>
              <w:ind w:left="356" w:right="347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(при интензитет на помощта - 85% и инвестиции, различни от</w:t>
            </w:r>
          </w:p>
        </w:tc>
      </w:tr>
      <w:tr w:rsidR="009240DB">
        <w:trPr>
          <w:trHeight w:val="280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61" w:lineRule="exact"/>
              <w:ind w:right="1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туристически дейности</w:t>
            </w:r>
            <w:r>
              <w:rPr>
                <w:i/>
                <w:position w:val="9"/>
                <w:sz w:val="16"/>
              </w:rPr>
              <w:t>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310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61" w:lineRule="exact"/>
              <w:ind w:left="174" w:right="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туристически дейности)</w:t>
            </w:r>
          </w:p>
        </w:tc>
      </w:tr>
      <w:tr w:rsidR="009240DB">
        <w:trPr>
          <w:trHeight w:val="275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55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488,95 лева</w:t>
            </w:r>
          </w:p>
        </w:tc>
        <w:tc>
          <w:tcPr>
            <w:tcW w:w="3310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55" w:lineRule="exact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3 911,60 лева</w:t>
            </w:r>
          </w:p>
        </w:tc>
      </w:tr>
      <w:tr w:rsidR="009240DB">
        <w:trPr>
          <w:trHeight w:val="273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4" w:lineRule="exact"/>
              <w:ind w:left="428"/>
              <w:rPr>
                <w:i/>
                <w:sz w:val="24"/>
              </w:rPr>
            </w:pPr>
            <w:r>
              <w:rPr>
                <w:i/>
                <w:sz w:val="24"/>
              </w:rPr>
              <w:t>(при интензитет на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4" w:lineRule="exact"/>
              <w:ind w:left="174" w:right="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(при интензитет на</w:t>
            </w:r>
          </w:p>
        </w:tc>
      </w:tr>
      <w:tr w:rsidR="009240DB">
        <w:trPr>
          <w:trHeight w:val="276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right="2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помощта – 5%, в случай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74" w:right="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помощта – 5%,</w:t>
            </w:r>
          </w:p>
        </w:tc>
      </w:tr>
      <w:tr w:rsidR="009240DB">
        <w:trPr>
          <w:trHeight w:val="275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645"/>
              <w:rPr>
                <w:i/>
                <w:sz w:val="24"/>
              </w:rPr>
            </w:pPr>
            <w:r>
              <w:rPr>
                <w:i/>
                <w:sz w:val="24"/>
              </w:rPr>
              <w:t>на инвестиции в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74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случай на инвестиции в</w:t>
            </w:r>
          </w:p>
        </w:tc>
      </w:tr>
      <w:tr w:rsidR="009240DB">
        <w:trPr>
          <w:trHeight w:val="278"/>
        </w:trPr>
        <w:tc>
          <w:tcPr>
            <w:tcW w:w="3455" w:type="dxa"/>
            <w:tcBorders>
              <w:top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59" w:lineRule="exact"/>
              <w:ind w:right="1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туристически дейности )</w:t>
            </w:r>
          </w:p>
        </w:tc>
        <w:tc>
          <w:tcPr>
            <w:tcW w:w="3310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59" w:lineRule="exact"/>
              <w:ind w:left="174" w:right="1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туристически дейности)</w:t>
            </w:r>
          </w:p>
        </w:tc>
      </w:tr>
      <w:tr w:rsidR="009240DB">
        <w:trPr>
          <w:trHeight w:val="275"/>
        </w:trPr>
        <w:tc>
          <w:tcPr>
            <w:tcW w:w="3455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55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За кандидати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967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5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7 334,25 лева</w:t>
            </w:r>
          </w:p>
        </w:tc>
        <w:tc>
          <w:tcPr>
            <w:tcW w:w="3310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55" w:lineRule="exact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95 345,25 лева</w:t>
            </w:r>
          </w:p>
        </w:tc>
      </w:tr>
      <w:tr w:rsidR="009240DB">
        <w:trPr>
          <w:trHeight w:val="273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4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микропредприятия, физически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4" w:lineRule="exact"/>
              <w:ind w:left="428"/>
              <w:rPr>
                <w:i/>
                <w:sz w:val="24"/>
              </w:rPr>
            </w:pPr>
            <w:r>
              <w:rPr>
                <w:i/>
                <w:sz w:val="24"/>
              </w:rPr>
              <w:t>(при интензитет на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4" w:lineRule="exact"/>
              <w:ind w:left="174" w:right="17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 интензитет на</w:t>
            </w:r>
          </w:p>
        </w:tc>
      </w:tr>
      <w:tr w:rsidR="009240DB">
        <w:trPr>
          <w:trHeight w:val="276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лица и земеделски стопани, с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561"/>
              <w:rPr>
                <w:i/>
                <w:sz w:val="24"/>
              </w:rPr>
            </w:pPr>
            <w:r>
              <w:rPr>
                <w:i/>
                <w:sz w:val="24"/>
              </w:rPr>
              <w:t>помощта – 75% и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74" w:right="1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помощта - 75% и</w:t>
            </w:r>
          </w:p>
        </w:tc>
      </w:tr>
      <w:tr w:rsidR="009240DB">
        <w:trPr>
          <w:trHeight w:val="276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размер на стопанството 8 000 и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right="1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инвестиции, различни от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74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инвестиции, различни от</w:t>
            </w:r>
          </w:p>
        </w:tc>
      </w:tr>
      <w:tr w:rsidR="009240DB">
        <w:trPr>
          <w:trHeight w:val="285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66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над 8 000 евро измерен в СПО</w:t>
            </w:r>
          </w:p>
        </w:tc>
        <w:tc>
          <w:tcPr>
            <w:tcW w:w="2967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66" w:lineRule="exact"/>
              <w:ind w:right="1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туристически дейности)</w:t>
            </w:r>
          </w:p>
        </w:tc>
        <w:tc>
          <w:tcPr>
            <w:tcW w:w="3310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66" w:lineRule="exact"/>
              <w:ind w:left="174" w:right="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туристически дейности)</w:t>
            </w:r>
          </w:p>
        </w:tc>
      </w:tr>
      <w:tr w:rsidR="009240DB">
        <w:trPr>
          <w:trHeight w:val="275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55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488,95 лева</w:t>
            </w:r>
          </w:p>
        </w:tc>
        <w:tc>
          <w:tcPr>
            <w:tcW w:w="3310" w:type="dxa"/>
            <w:tcBorders>
              <w:bottom w:val="nil"/>
            </w:tcBorders>
          </w:tcPr>
          <w:p w:rsidR="009240DB" w:rsidRDefault="008D65BD">
            <w:pPr>
              <w:pStyle w:val="TableParagraph"/>
              <w:spacing w:line="255" w:lineRule="exact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6 356,35 лева</w:t>
            </w:r>
          </w:p>
        </w:tc>
      </w:tr>
      <w:tr w:rsidR="009240DB">
        <w:trPr>
          <w:trHeight w:val="273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4" w:lineRule="exact"/>
              <w:ind w:left="428"/>
              <w:rPr>
                <w:i/>
                <w:sz w:val="24"/>
              </w:rPr>
            </w:pPr>
            <w:r>
              <w:rPr>
                <w:i/>
                <w:sz w:val="24"/>
              </w:rPr>
              <w:t>(при интензитет на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4" w:lineRule="exact"/>
              <w:ind w:left="174" w:right="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(при интензитет на</w:t>
            </w:r>
          </w:p>
        </w:tc>
      </w:tr>
      <w:tr w:rsidR="009240DB">
        <w:trPr>
          <w:trHeight w:val="276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right="2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помощта – 5%, в случай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74" w:right="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помощта – 5%, в случай на</w:t>
            </w:r>
          </w:p>
        </w:tc>
      </w:tr>
      <w:tr w:rsidR="009240DB">
        <w:trPr>
          <w:trHeight w:val="276"/>
        </w:trPr>
        <w:tc>
          <w:tcPr>
            <w:tcW w:w="3455" w:type="dxa"/>
            <w:tcBorders>
              <w:top w:val="nil"/>
              <w:bottom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645"/>
              <w:rPr>
                <w:i/>
                <w:sz w:val="24"/>
              </w:rPr>
            </w:pPr>
            <w:r>
              <w:rPr>
                <w:i/>
                <w:sz w:val="24"/>
              </w:rPr>
              <w:t>на инвестиции в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9240DB" w:rsidRDefault="008D65BD">
            <w:pPr>
              <w:pStyle w:val="TableParagraph"/>
              <w:spacing w:line="256" w:lineRule="exact"/>
              <w:ind w:left="174" w:right="1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инвестиции в туристически</w:t>
            </w:r>
          </w:p>
        </w:tc>
      </w:tr>
      <w:tr w:rsidR="009240DB">
        <w:trPr>
          <w:trHeight w:val="278"/>
        </w:trPr>
        <w:tc>
          <w:tcPr>
            <w:tcW w:w="3455" w:type="dxa"/>
            <w:tcBorders>
              <w:top w:val="nil"/>
            </w:tcBorders>
          </w:tcPr>
          <w:p w:rsidR="009240DB" w:rsidRDefault="009240DB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59" w:lineRule="exact"/>
              <w:ind w:right="1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туристически дейности )</w:t>
            </w:r>
          </w:p>
        </w:tc>
        <w:tc>
          <w:tcPr>
            <w:tcW w:w="3310" w:type="dxa"/>
            <w:tcBorders>
              <w:top w:val="nil"/>
            </w:tcBorders>
          </w:tcPr>
          <w:p w:rsidR="009240DB" w:rsidRDefault="008D65BD">
            <w:pPr>
              <w:pStyle w:val="TableParagraph"/>
              <w:spacing w:line="259" w:lineRule="exact"/>
              <w:ind w:left="174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дейности )</w:t>
            </w:r>
          </w:p>
        </w:tc>
      </w:tr>
    </w:tbl>
    <w:p w:rsidR="009240DB" w:rsidRDefault="009240DB">
      <w:pPr>
        <w:pStyle w:val="a3"/>
        <w:rPr>
          <w:rFonts w:ascii="Calibri Light"/>
          <w:sz w:val="20"/>
        </w:rPr>
      </w:pPr>
    </w:p>
    <w:p w:rsidR="009240DB" w:rsidRDefault="008D65BD">
      <w:pPr>
        <w:pStyle w:val="a3"/>
        <w:spacing w:before="11"/>
        <w:rPr>
          <w:rFonts w:ascii="Calibri Light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151130</wp:posOffset>
                </wp:positionV>
                <wp:extent cx="6148070" cy="207645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Процент на съфинансиране на проекти по процедурата: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33" type="#_x0000_t202" style="position:absolute;margin-left:60.35pt;margin-top:11.9pt;width:484.1pt;height:16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Процент на съфинансиране на проекти по процедурата: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7"/>
        <w:rPr>
          <w:rFonts w:ascii="Calibri Light"/>
          <w:sz w:val="12"/>
        </w:rPr>
      </w:pPr>
    </w:p>
    <w:p w:rsidR="009240DB" w:rsidRDefault="008D65BD">
      <w:pPr>
        <w:pStyle w:val="1"/>
        <w:spacing w:before="90" w:line="275" w:lineRule="exact"/>
        <w:ind w:left="260"/>
        <w:jc w:val="both"/>
      </w:pPr>
      <w:r>
        <w:t>Финансовата помощ е в размер на: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1" w:line="237" w:lineRule="auto"/>
        <w:ind w:right="330" w:hanging="360"/>
        <w:rPr>
          <w:sz w:val="24"/>
        </w:rPr>
      </w:pPr>
      <w:r>
        <w:rPr>
          <w:b/>
          <w:sz w:val="24"/>
        </w:rPr>
        <w:t xml:space="preserve">75% </w:t>
      </w:r>
      <w:r>
        <w:rPr>
          <w:sz w:val="24"/>
        </w:rPr>
        <w:t xml:space="preserve">от общите допустими разходи за кандидати – микропредприятия и физически лица - </w:t>
      </w:r>
      <w:r>
        <w:rPr>
          <w:i/>
          <w:sz w:val="24"/>
        </w:rPr>
        <w:t>за инвестиции, различни от туристически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дейности</w:t>
      </w:r>
      <w:r>
        <w:rPr>
          <w:sz w:val="24"/>
        </w:rPr>
        <w:t>;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4" w:line="237" w:lineRule="auto"/>
        <w:ind w:right="328" w:hanging="360"/>
        <w:rPr>
          <w:sz w:val="24"/>
        </w:rPr>
      </w:pPr>
      <w:r>
        <w:rPr>
          <w:b/>
          <w:sz w:val="24"/>
        </w:rPr>
        <w:t xml:space="preserve">75% </w:t>
      </w:r>
      <w:r>
        <w:rPr>
          <w:sz w:val="24"/>
        </w:rPr>
        <w:t xml:space="preserve">от общите допустими разходи за кандидати – земеделски стопани, с размер на стопанството 8 000 и над 8 000 евро измерен в СПО – </w:t>
      </w:r>
      <w:r>
        <w:rPr>
          <w:i/>
          <w:sz w:val="24"/>
        </w:rPr>
        <w:t>за инвестиции, различни от туристически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дейности</w:t>
      </w:r>
      <w:r>
        <w:rPr>
          <w:sz w:val="24"/>
        </w:rPr>
        <w:t>;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12" w:line="232" w:lineRule="auto"/>
        <w:ind w:right="328" w:hanging="360"/>
        <w:rPr>
          <w:sz w:val="24"/>
        </w:rPr>
      </w:pPr>
      <w:r>
        <w:rPr>
          <w:b/>
          <w:sz w:val="24"/>
        </w:rPr>
        <w:t xml:space="preserve">85% </w:t>
      </w:r>
      <w:r>
        <w:rPr>
          <w:sz w:val="24"/>
        </w:rPr>
        <w:t>от общите допустими разходи за кандидати - земеделски стопани, с размер на стопанството от 2 000</w:t>
      </w:r>
      <w:r>
        <w:rPr>
          <w:position w:val="9"/>
          <w:sz w:val="16"/>
        </w:rPr>
        <w:t xml:space="preserve">4 </w:t>
      </w:r>
      <w:r>
        <w:rPr>
          <w:sz w:val="24"/>
        </w:rPr>
        <w:t xml:space="preserve">до 7 999 евро вкл. измерен в СПО – за </w:t>
      </w:r>
      <w:r>
        <w:rPr>
          <w:i/>
          <w:sz w:val="24"/>
        </w:rPr>
        <w:t>инвестиции, различни от туристически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дейности</w:t>
      </w:r>
      <w:r>
        <w:rPr>
          <w:sz w:val="24"/>
        </w:rPr>
        <w:t>;</w:t>
      </w:r>
    </w:p>
    <w:p w:rsidR="009240DB" w:rsidRDefault="008D65BD">
      <w:pPr>
        <w:pStyle w:val="a4"/>
        <w:numPr>
          <w:ilvl w:val="1"/>
          <w:numId w:val="3"/>
        </w:numPr>
        <w:tabs>
          <w:tab w:val="left" w:pos="969"/>
        </w:tabs>
        <w:spacing w:before="5" w:line="237" w:lineRule="auto"/>
        <w:ind w:right="328" w:hanging="360"/>
        <w:rPr>
          <w:i/>
          <w:sz w:val="24"/>
        </w:rPr>
      </w:pPr>
      <w:r>
        <w:rPr>
          <w:b/>
          <w:sz w:val="24"/>
        </w:rPr>
        <w:t xml:space="preserve">до 5% </w:t>
      </w:r>
      <w:r>
        <w:rPr>
          <w:sz w:val="24"/>
        </w:rPr>
        <w:t xml:space="preserve">от общите допустими разходи за всички допустими кандидати - </w:t>
      </w:r>
      <w:r>
        <w:rPr>
          <w:i/>
          <w:sz w:val="24"/>
        </w:rPr>
        <w:t>за инвестиции в туристически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дейности.</w:t>
      </w:r>
    </w:p>
    <w:p w:rsidR="009240DB" w:rsidRDefault="008D65BD">
      <w:pPr>
        <w:pStyle w:val="a3"/>
        <w:spacing w:before="3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6186170" cy="207645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3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ВАЖНО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34" type="#_x0000_t202" style="position:absolute;margin-left:57.35pt;margin-top:14.45pt;width:487.1pt;height:16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" fillcolor="#deeaf6" strokeweight=".48pt">
                <v:textbox inset="0,0,0,0">
                  <w:txbxContent>
                    <w:p w:rsidR="009240DB" w:rsidRDefault="008D65BD">
                      <w:pPr>
                        <w:spacing w:before="13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ВАЖНО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484505</wp:posOffset>
                </wp:positionV>
                <wp:extent cx="1829435" cy="0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9701E3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38.15pt" to="207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Ng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p w:rsidR="009240DB" w:rsidRDefault="009240DB">
      <w:pPr>
        <w:pStyle w:val="a3"/>
        <w:spacing w:before="11"/>
        <w:rPr>
          <w:i/>
          <w:sz w:val="5"/>
        </w:rPr>
      </w:pPr>
    </w:p>
    <w:p w:rsidR="009240DB" w:rsidRPr="005563F1" w:rsidRDefault="008D65BD">
      <w:pPr>
        <w:spacing w:before="70"/>
        <w:ind w:left="260" w:right="339"/>
        <w:jc w:val="both"/>
        <w:rPr>
          <w:i/>
          <w:sz w:val="20"/>
        </w:rPr>
      </w:pPr>
      <w:r>
        <w:rPr>
          <w:position w:val="7"/>
          <w:sz w:val="13"/>
        </w:rPr>
        <w:t xml:space="preserve">3 </w:t>
      </w:r>
      <w:r w:rsidRPr="005563F1">
        <w:rPr>
          <w:i/>
          <w:sz w:val="20"/>
        </w:rPr>
        <w:t>При преценка на дейностите, които попадат в обхвата на „туристически дейности“ следва да се има предвид чл. 3, ал. 1 от Закона за туризма, както и да се прилагат стриктно чл. 3, ал. 2 и § 1, т. 90 от допълнителните разпоредби, което е в съответствие и с терминологията, ползвана в ПРСР 2014-2020 г.</w:t>
      </w:r>
    </w:p>
    <w:p w:rsidR="009240DB" w:rsidRDefault="008D65BD">
      <w:pPr>
        <w:spacing w:line="229" w:lineRule="exact"/>
        <w:ind w:left="260"/>
        <w:jc w:val="both"/>
        <w:rPr>
          <w:i/>
          <w:sz w:val="20"/>
        </w:rPr>
      </w:pPr>
      <w:r>
        <w:rPr>
          <w:i/>
          <w:position w:val="7"/>
          <w:sz w:val="13"/>
        </w:rPr>
        <w:t xml:space="preserve">4 </w:t>
      </w:r>
      <w:r>
        <w:rPr>
          <w:i/>
          <w:sz w:val="20"/>
        </w:rPr>
        <w:t>Съгласно СВОМР стопанството на кандидати, земеделски стопани, трябва за имат СПО над 2 000 евро.</w:t>
      </w:r>
    </w:p>
    <w:p w:rsidR="009240DB" w:rsidRDefault="008D65BD">
      <w:pPr>
        <w:spacing w:before="47"/>
        <w:ind w:left="32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color w:val="006FC0"/>
          <w:sz w:val="20"/>
        </w:rPr>
        <w:t>стр. 4</w:t>
      </w:r>
    </w:p>
    <w:p w:rsidR="009240DB" w:rsidRDefault="009240DB">
      <w:pPr>
        <w:jc w:val="both"/>
        <w:rPr>
          <w:rFonts w:ascii="Calibri Light" w:hAnsi="Calibri Light"/>
          <w:sz w:val="20"/>
        </w:rPr>
        <w:sectPr w:rsidR="009240DB">
          <w:pgSz w:w="11910" w:h="16840"/>
          <w:pgMar w:top="700" w:right="800" w:bottom="280" w:left="1000" w:header="708" w:footer="708" w:gutter="0"/>
          <w:pgBorders w:offsetFrom="page">
            <w:top w:val="single" w:sz="12" w:space="21" w:color="767070"/>
            <w:left w:val="single" w:sz="12" w:space="15" w:color="767070"/>
            <w:bottom w:val="single" w:sz="12" w:space="22" w:color="767070"/>
            <w:right w:val="single" w:sz="12" w:space="16" w:color="767070"/>
          </w:pgBorders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72"/>
        <w:gridCol w:w="283"/>
        <w:gridCol w:w="205"/>
        <w:gridCol w:w="1458"/>
        <w:gridCol w:w="202"/>
        <w:gridCol w:w="1861"/>
        <w:gridCol w:w="1791"/>
        <w:gridCol w:w="2082"/>
      </w:tblGrid>
      <w:tr w:rsidR="009240DB">
        <w:trPr>
          <w:trHeight w:val="964"/>
        </w:trPr>
        <w:tc>
          <w:tcPr>
            <w:tcW w:w="283" w:type="dxa"/>
            <w:tcBorders>
              <w:bottom w:val="nil"/>
              <w:right w:val="single" w:sz="8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57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DB" w:rsidRDefault="008D65BD">
            <w:pPr>
              <w:pStyle w:val="TableParagraph"/>
              <w:ind w:left="6" w:right="-1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58843" cy="61912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4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8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205" w:type="dxa"/>
            <w:tcBorders>
              <w:bottom w:val="nil"/>
              <w:right w:val="single" w:sz="6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0DB" w:rsidRDefault="008D65BD">
            <w:pPr>
              <w:pStyle w:val="TableParagraph"/>
              <w:ind w:left="2" w:right="-44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14372" cy="594359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2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6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9240DB" w:rsidRDefault="009240DB">
            <w:pPr>
              <w:pStyle w:val="TableParagraph"/>
              <w:spacing w:before="9"/>
              <w:rPr>
                <w:rFonts w:ascii="Calibri Light"/>
                <w:sz w:val="5"/>
              </w:rPr>
            </w:pPr>
          </w:p>
          <w:p w:rsidR="009240DB" w:rsidRDefault="008D65BD">
            <w:pPr>
              <w:pStyle w:val="TableParagraph"/>
              <w:ind w:left="30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784395" cy="808863"/>
                  <wp:effectExtent l="0" t="0" r="0" b="0"/>
                  <wp:docPr id="2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95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Merge w:val="restart"/>
          </w:tcPr>
          <w:p w:rsidR="009240DB" w:rsidRDefault="009240DB">
            <w:pPr>
              <w:pStyle w:val="TableParagraph"/>
            </w:pPr>
          </w:p>
        </w:tc>
        <w:tc>
          <w:tcPr>
            <w:tcW w:w="2082" w:type="dxa"/>
            <w:vMerge w:val="restart"/>
          </w:tcPr>
          <w:p w:rsidR="009240DB" w:rsidRDefault="009240DB">
            <w:pPr>
              <w:pStyle w:val="TableParagraph"/>
            </w:pPr>
          </w:p>
        </w:tc>
      </w:tr>
      <w:tr w:rsidR="009240DB">
        <w:trPr>
          <w:trHeight w:val="402"/>
        </w:trPr>
        <w:tc>
          <w:tcPr>
            <w:tcW w:w="2138" w:type="dxa"/>
            <w:gridSpan w:val="3"/>
            <w:tcBorders>
              <w:top w:val="single" w:sz="8" w:space="0" w:color="000000"/>
            </w:tcBorders>
          </w:tcPr>
          <w:p w:rsidR="009240DB" w:rsidRDefault="008D65BD">
            <w:pPr>
              <w:pStyle w:val="TableParagraph"/>
              <w:spacing w:before="15"/>
              <w:ind w:left="209"/>
              <w:rPr>
                <w:b/>
                <w:sz w:val="16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z w:val="16"/>
              </w:rPr>
              <w:t>ВРОПЕЙСКИ СЪЮЗ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</w:tr>
      <w:tr w:rsidR="009240DB">
        <w:trPr>
          <w:trHeight w:val="436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23"/>
              <w:ind w:left="3072" w:right="1847" w:hanging="1206"/>
              <w:rPr>
                <w:b/>
                <w:sz w:val="16"/>
              </w:rPr>
            </w:pPr>
            <w:r>
              <w:rPr>
                <w:b/>
                <w:sz w:val="16"/>
              </w:rPr>
              <w:t>ЕВРОПЕЙСКИ ЗЕМЕДЕЛСКИ ФОНД ЗА РАЗВИТИЕ НА СЕЛСКИТЕ РАЙОНИ ЕВРОПА ИНВЕСТИРА В СЕЛСКИТЕ РАЙОНИ</w:t>
            </w:r>
          </w:p>
        </w:tc>
      </w:tr>
      <w:tr w:rsidR="009240DB">
        <w:trPr>
          <w:trHeight w:val="297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47"/>
              <w:ind w:left="1663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ВОДЕНО ОТ ОБЩНОСТИТЕ МЕСТНО РАЗВИТИЕ</w:t>
            </w:r>
          </w:p>
        </w:tc>
      </w:tr>
      <w:tr w:rsidR="009240DB">
        <w:trPr>
          <w:trHeight w:val="263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30"/>
              <w:ind w:left="1666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МЕСТНА ИНИЦИАТИВНА ГРУПА – ГОЦЕ ДЕЛЧЕВ – ГЪРМЕН - ХАДЖИДИМОВО</w:t>
            </w:r>
          </w:p>
        </w:tc>
      </w:tr>
    </w:tbl>
    <w:p w:rsidR="009240DB" w:rsidRDefault="008D65BD">
      <w:pPr>
        <w:pStyle w:val="a3"/>
        <w:spacing w:before="10"/>
        <w:rPr>
          <w:rFonts w:ascii="Calibri Light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173990</wp:posOffset>
                </wp:positionV>
                <wp:extent cx="6186170" cy="55816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558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20" w:line="232" w:lineRule="auto"/>
                              <w:ind w:left="108" w:right="10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Интензитетът на подпомагане на проект за развитие на туризъм </w:t>
                            </w:r>
                            <w:r>
                              <w:rPr>
                                <w:sz w:val="24"/>
                              </w:rPr>
                              <w:t>(изграждане и обновяване на туристически обекти и развитие на туристически услуги) не може да надвишава 5 на сто от общите допустими разходи</w:t>
                            </w:r>
                            <w:r>
                              <w:rPr>
                                <w:position w:val="9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35" type="#_x0000_t202" style="position:absolute;margin-left:57.35pt;margin-top:13.7pt;width:487.1pt;height:43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" fillcolor="#deeaf6" strokeweight=".48pt">
                <v:textbox inset="0,0,0,0">
                  <w:txbxContent>
                    <w:p w:rsidR="009240DB" w:rsidRDefault="008D65BD">
                      <w:pPr>
                        <w:spacing w:before="20" w:line="232" w:lineRule="auto"/>
                        <w:ind w:left="108" w:right="10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Интензитетът на подпомагане на проект за развитие на туризъм </w:t>
                      </w:r>
                      <w:r>
                        <w:rPr>
                          <w:sz w:val="24"/>
                        </w:rPr>
                        <w:t>(изграждане и обновяване на туристически обекти и развитие на туристически услуги) не може да надвишава 5 на сто от общите допустими разходи</w:t>
                      </w:r>
                      <w:r>
                        <w:rPr>
                          <w:position w:val="9"/>
                          <w:sz w:val="16"/>
                        </w:rPr>
                        <w:t>5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913130</wp:posOffset>
                </wp:positionV>
                <wp:extent cx="6186170" cy="73342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73342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pStyle w:val="a3"/>
                              <w:spacing w:before="13"/>
                              <w:ind w:left="108" w:right="109"/>
                              <w:jc w:val="both"/>
                            </w:pPr>
                            <w:r>
                              <w:t>Финансовата помощ се предоставя при спазване на правилата за „минимална помощ“ и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de minimis.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36" type="#_x0000_t202" style="position:absolute;margin-left:57.35pt;margin-top:71.9pt;width:487.1pt;height:57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" fillcolor="#bcd5ed" strokeweight=".48pt">
                <v:textbox inset="0,0,0,0">
                  <w:txbxContent>
                    <w:p w:rsidR="009240DB" w:rsidRDefault="008D65BD">
                      <w:pPr>
                        <w:pStyle w:val="a3"/>
                        <w:spacing w:before="13"/>
                        <w:ind w:left="108" w:right="109"/>
                        <w:jc w:val="both"/>
                      </w:pPr>
                      <w:r>
                        <w:t>Финансовата помощ се предоставя при спазване на правилата за „минимална помощ“ и условията на Регламент (ЕС) №</w:t>
                      </w:r>
                      <w:r>
                        <w:t xml:space="preserve"> 1407/2013 на Комисията от 18 декември 2013 година относно прилагането на членове 107 и 108 от Договора за функционирането на Европейския съюз към помощта de minimis.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rPr>
          <w:rFonts w:ascii="Calibri Light"/>
          <w:sz w:val="17"/>
        </w:rPr>
      </w:pPr>
    </w:p>
    <w:p w:rsidR="009240DB" w:rsidRDefault="009240DB">
      <w:pPr>
        <w:pStyle w:val="a3"/>
        <w:spacing w:before="2"/>
        <w:rPr>
          <w:rFonts w:ascii="Calibri Light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45"/>
        <w:gridCol w:w="1851"/>
      </w:tblGrid>
      <w:tr w:rsidR="009240DB">
        <w:trPr>
          <w:trHeight w:val="316"/>
        </w:trPr>
        <w:tc>
          <w:tcPr>
            <w:tcW w:w="9765" w:type="dxa"/>
            <w:gridSpan w:val="3"/>
            <w:tcBorders>
              <w:bottom w:val="single" w:sz="8" w:space="0" w:color="000000"/>
            </w:tcBorders>
            <w:shd w:val="clear" w:color="auto" w:fill="DEEAF6"/>
          </w:tcPr>
          <w:p w:rsidR="009240DB" w:rsidRDefault="008D65BD">
            <w:pPr>
              <w:pStyle w:val="TableParagraph"/>
              <w:spacing w:before="1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за избор на проекти и тяхната тежест:</w:t>
            </w:r>
          </w:p>
        </w:tc>
      </w:tr>
      <w:tr w:rsidR="009240DB">
        <w:trPr>
          <w:trHeight w:val="551"/>
        </w:trPr>
        <w:tc>
          <w:tcPr>
            <w:tcW w:w="569" w:type="dxa"/>
            <w:tcBorders>
              <w:top w:val="single" w:sz="8" w:space="0" w:color="000000"/>
            </w:tcBorders>
            <w:shd w:val="clear" w:color="auto" w:fill="EDEBE0"/>
          </w:tcPr>
          <w:p w:rsidR="009240DB" w:rsidRDefault="009240DB">
            <w:pPr>
              <w:pStyle w:val="TableParagraph"/>
            </w:pP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EDEBE0"/>
          </w:tcPr>
          <w:p w:rsidR="009240DB" w:rsidRDefault="008D65BD">
            <w:pPr>
              <w:pStyle w:val="TableParagraph"/>
              <w:spacing w:before="133"/>
              <w:ind w:left="3109" w:right="3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51" w:type="dxa"/>
            <w:tcBorders>
              <w:top w:val="single" w:sz="8" w:space="0" w:color="000000"/>
            </w:tcBorders>
            <w:shd w:val="clear" w:color="auto" w:fill="EDEBE0"/>
          </w:tcPr>
          <w:p w:rsidR="009240DB" w:rsidRDefault="008D65BD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Максимален</w:t>
            </w:r>
          </w:p>
          <w:p w:rsidR="009240DB" w:rsidRDefault="008D65BD">
            <w:pPr>
              <w:pStyle w:val="TableParagraph"/>
              <w:spacing w:line="259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брой точки</w:t>
            </w:r>
          </w:p>
        </w:tc>
      </w:tr>
      <w:tr w:rsidR="009240DB">
        <w:trPr>
          <w:trHeight w:val="412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Проектът включва иновации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68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40DB">
        <w:trPr>
          <w:trHeight w:val="551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Проектът включва дейности за развитие на социални или здравни</w:t>
            </w:r>
          </w:p>
          <w:p w:rsidR="009240DB" w:rsidRDefault="008D65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68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40DB">
        <w:trPr>
          <w:trHeight w:val="5243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Проектът включва инвестиции в секторите, посочени в т. „Мерки по създаване на нови предприятия и стимулиране на предприемачеството“ от Националната стратегия за насърчаване на малките и средните предприятия (компютри, оптика и електроника; автомобили и други превозни средства; метални изделия; печатарска промишленост; информационни технологии и др.) и/или инвестиции в други производствени сектори:</w:t>
            </w:r>
          </w:p>
          <w:p w:rsidR="009240DB" w:rsidRDefault="008D65BD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Проектът включва инвестиции в секторите, посочени в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</w:p>
          <w:p w:rsidR="009240DB" w:rsidRDefault="008D65BD">
            <w:pPr>
              <w:pStyle w:val="TableParagraph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„Мерки по създаване на нови предприятия и стимулиране на предприемачеството“ от Националната стратегия за насърчаване на малките и средните предприятия (компютри, оптика и електроника; автомобили и други превозни средства; метални изделия; печатарска промишленост; информационни технологии и др.) – 15 точки;</w:t>
            </w:r>
          </w:p>
          <w:p w:rsidR="009240DB" w:rsidRDefault="008D65BD">
            <w:pPr>
              <w:pStyle w:val="TableParagraph"/>
              <w:spacing w:line="270" w:lineRule="atLeast"/>
              <w:ind w:left="10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Проектът включа инвестиции в други производствени сектори (извън посочените в т. „Мерки по създаване на нови предприятия и стимулиране на предприемачеството“ от Националната стратегия за насърчаване на малките и средните предприятия) – 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точки“.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68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40DB">
        <w:trPr>
          <w:trHeight w:val="276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Проектът създава нови работни места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56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240DB">
        <w:trPr>
          <w:trHeight w:val="551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Проектът включва инвестиции за развитие на „зелена икономика“, в</w:t>
            </w:r>
          </w:p>
          <w:p w:rsidR="009240DB" w:rsidRDefault="008D65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 ч. и за технологии водещи до намаляване на емисиите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68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240DB">
        <w:trPr>
          <w:trHeight w:val="275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Проектът е насочен към развитие на селски, еко и културен туризъм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56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240DB" w:rsidRDefault="008D65BD">
      <w:pPr>
        <w:pStyle w:val="a3"/>
        <w:spacing w:before="8"/>
        <w:rPr>
          <w:rFonts w:ascii="Calibri Light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182943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66F1D5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2.4pt" to="207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4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240DB" w:rsidRDefault="008D65BD">
      <w:pPr>
        <w:spacing w:before="70"/>
        <w:ind w:left="260" w:right="329"/>
        <w:rPr>
          <w:i/>
          <w:sz w:val="20"/>
        </w:rPr>
      </w:pPr>
      <w:r>
        <w:rPr>
          <w:position w:val="7"/>
          <w:sz w:val="13"/>
        </w:rPr>
        <w:t xml:space="preserve">5 </w:t>
      </w:r>
      <w:r>
        <w:rPr>
          <w:i/>
          <w:sz w:val="20"/>
        </w:rPr>
        <w:t xml:space="preserve">Съгласно допълнително Споразумение към СВОМР № РД–50-197/26.08.2019 г., публикувано на интернет страницата на МИГ с адрес: </w:t>
      </w:r>
      <w:hyperlink r:id="rId8">
        <w:r>
          <w:rPr>
            <w:i/>
            <w:color w:val="0000FF"/>
            <w:sz w:val="20"/>
            <w:u w:val="single" w:color="0000FF"/>
          </w:rPr>
          <w:t>http://mig-gotsedelchev.com/Docs/</w:t>
        </w:r>
      </w:hyperlink>
      <w:r>
        <w:rPr>
          <w:i/>
          <w:color w:val="0000FF"/>
          <w:sz w:val="20"/>
        </w:rPr>
        <w:t xml:space="preserve"> </w:t>
      </w:r>
      <w:r>
        <w:rPr>
          <w:i/>
          <w:sz w:val="20"/>
        </w:rPr>
        <w:t>SVOMR/%D0%94%D0%BE%D0%BF.%D1%81%D0%BF%D0%BE%D1%80%D0%B0%D0%B7%D1%83%D0%B C%D0%B5%D0%BD%D0%B8%D0%B5_%D0%A0%D0%9450-197-26.08.2019.pdf</w:t>
      </w:r>
    </w:p>
    <w:p w:rsidR="009240DB" w:rsidRDefault="009240DB">
      <w:pPr>
        <w:pStyle w:val="a3"/>
        <w:spacing w:before="10"/>
        <w:rPr>
          <w:i/>
          <w:sz w:val="18"/>
        </w:rPr>
      </w:pPr>
    </w:p>
    <w:p w:rsidR="009240DB" w:rsidRDefault="008D65BD">
      <w:pPr>
        <w:spacing w:before="59"/>
        <w:ind w:left="320"/>
        <w:rPr>
          <w:rFonts w:ascii="Calibri Light" w:hAnsi="Calibri Light"/>
          <w:sz w:val="20"/>
        </w:rPr>
      </w:pPr>
      <w:r>
        <w:rPr>
          <w:rFonts w:ascii="Calibri Light" w:hAnsi="Calibri Light"/>
          <w:color w:val="006FC0"/>
          <w:sz w:val="20"/>
        </w:rPr>
        <w:t>стр. 5</w:t>
      </w:r>
    </w:p>
    <w:p w:rsidR="009240DB" w:rsidRDefault="009240DB">
      <w:pPr>
        <w:rPr>
          <w:rFonts w:ascii="Calibri Light" w:hAnsi="Calibri Light"/>
          <w:sz w:val="20"/>
        </w:rPr>
        <w:sectPr w:rsidR="009240DB">
          <w:pgSz w:w="11910" w:h="16840"/>
          <w:pgMar w:top="700" w:right="800" w:bottom="280" w:left="1000" w:header="708" w:footer="708" w:gutter="0"/>
          <w:pgBorders w:offsetFrom="page">
            <w:top w:val="single" w:sz="12" w:space="21" w:color="767070"/>
            <w:left w:val="single" w:sz="12" w:space="15" w:color="767070"/>
            <w:bottom w:val="single" w:sz="12" w:space="22" w:color="767070"/>
            <w:right w:val="single" w:sz="12" w:space="16" w:color="767070"/>
          </w:pgBorders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72"/>
        <w:gridCol w:w="283"/>
        <w:gridCol w:w="205"/>
        <w:gridCol w:w="1458"/>
        <w:gridCol w:w="202"/>
        <w:gridCol w:w="1861"/>
        <w:gridCol w:w="1791"/>
        <w:gridCol w:w="2082"/>
      </w:tblGrid>
      <w:tr w:rsidR="009240DB">
        <w:trPr>
          <w:trHeight w:val="964"/>
        </w:trPr>
        <w:tc>
          <w:tcPr>
            <w:tcW w:w="283" w:type="dxa"/>
            <w:tcBorders>
              <w:bottom w:val="nil"/>
              <w:right w:val="single" w:sz="8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57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DB" w:rsidRDefault="008D65BD">
            <w:pPr>
              <w:pStyle w:val="TableParagraph"/>
              <w:ind w:left="6" w:right="-1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58843" cy="61912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4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8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205" w:type="dxa"/>
            <w:tcBorders>
              <w:bottom w:val="nil"/>
              <w:right w:val="single" w:sz="6" w:space="0" w:color="000000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0DB" w:rsidRDefault="008D65BD">
            <w:pPr>
              <w:pStyle w:val="TableParagraph"/>
              <w:ind w:left="2" w:right="-44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914372" cy="594359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2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6" w:space="0" w:color="000000"/>
              <w:bottom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9240DB" w:rsidRDefault="009240DB">
            <w:pPr>
              <w:pStyle w:val="TableParagraph"/>
              <w:spacing w:before="9"/>
              <w:rPr>
                <w:rFonts w:ascii="Calibri Light"/>
                <w:sz w:val="5"/>
              </w:rPr>
            </w:pPr>
          </w:p>
          <w:p w:rsidR="009240DB" w:rsidRDefault="008D65BD">
            <w:pPr>
              <w:pStyle w:val="TableParagraph"/>
              <w:ind w:left="30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>
                  <wp:extent cx="784395" cy="808863"/>
                  <wp:effectExtent l="0" t="0" r="0" b="0"/>
                  <wp:docPr id="3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95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Merge w:val="restart"/>
          </w:tcPr>
          <w:p w:rsidR="009240DB" w:rsidRDefault="009240DB">
            <w:pPr>
              <w:pStyle w:val="TableParagraph"/>
            </w:pPr>
          </w:p>
        </w:tc>
        <w:tc>
          <w:tcPr>
            <w:tcW w:w="2082" w:type="dxa"/>
            <w:vMerge w:val="restart"/>
          </w:tcPr>
          <w:p w:rsidR="009240DB" w:rsidRDefault="009240DB">
            <w:pPr>
              <w:pStyle w:val="TableParagraph"/>
            </w:pPr>
          </w:p>
        </w:tc>
      </w:tr>
      <w:tr w:rsidR="009240DB">
        <w:trPr>
          <w:trHeight w:val="402"/>
        </w:trPr>
        <w:tc>
          <w:tcPr>
            <w:tcW w:w="2138" w:type="dxa"/>
            <w:gridSpan w:val="3"/>
            <w:tcBorders>
              <w:top w:val="single" w:sz="8" w:space="0" w:color="000000"/>
            </w:tcBorders>
          </w:tcPr>
          <w:p w:rsidR="009240DB" w:rsidRDefault="008D65BD">
            <w:pPr>
              <w:pStyle w:val="TableParagraph"/>
              <w:spacing w:before="15"/>
              <w:ind w:left="209"/>
              <w:rPr>
                <w:b/>
                <w:sz w:val="16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z w:val="16"/>
              </w:rPr>
              <w:t>ВРОПЕЙСКИ СЪЮЗ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9240DB" w:rsidRDefault="009240DB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9240DB" w:rsidRDefault="009240DB">
            <w:pPr>
              <w:rPr>
                <w:sz w:val="2"/>
                <w:szCs w:val="2"/>
              </w:rPr>
            </w:pPr>
          </w:p>
        </w:tc>
      </w:tr>
      <w:tr w:rsidR="009240DB">
        <w:trPr>
          <w:trHeight w:val="436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23"/>
              <w:ind w:left="3072" w:right="1847" w:hanging="1206"/>
              <w:rPr>
                <w:b/>
                <w:sz w:val="16"/>
              </w:rPr>
            </w:pPr>
            <w:r>
              <w:rPr>
                <w:b/>
                <w:sz w:val="16"/>
              </w:rPr>
              <w:t>ЕВРОПЕЙСКИ ЗЕМЕДЕЛСКИ ФОНД ЗА РАЗВИТИЕ НА СЕЛСКИТЕ РАЙОНИ ЕВРОПА ИНВЕСТИРА В СЕЛСКИТЕ РАЙОНИ</w:t>
            </w:r>
          </w:p>
        </w:tc>
      </w:tr>
      <w:tr w:rsidR="009240DB">
        <w:trPr>
          <w:trHeight w:val="297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47"/>
              <w:ind w:left="1663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ВОДЕНО ОТ ОБЩНОСТИТЕ МЕСТНО РАЗВИТИЕ</w:t>
            </w:r>
          </w:p>
        </w:tc>
      </w:tr>
      <w:tr w:rsidR="009240DB">
        <w:trPr>
          <w:trHeight w:val="263"/>
        </w:trPr>
        <w:tc>
          <w:tcPr>
            <w:tcW w:w="9737" w:type="dxa"/>
            <w:gridSpan w:val="9"/>
          </w:tcPr>
          <w:p w:rsidR="009240DB" w:rsidRDefault="008D65BD">
            <w:pPr>
              <w:pStyle w:val="TableParagraph"/>
              <w:spacing w:before="30"/>
              <w:ind w:left="1666" w:right="1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МЕСТНА ИНИЦИАТИВНА ГРУПА – ГОЦЕ ДЕЛЧЕВ – ГЪРМЕН - ХАДЖИДИМОВО</w:t>
            </w:r>
          </w:p>
        </w:tc>
      </w:tr>
    </w:tbl>
    <w:p w:rsidR="009240DB" w:rsidRDefault="009240DB">
      <w:pPr>
        <w:pStyle w:val="a3"/>
        <w:rPr>
          <w:rFonts w:ascii="Calibri Light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45"/>
        <w:gridCol w:w="1851"/>
      </w:tblGrid>
      <w:tr w:rsidR="009240DB">
        <w:trPr>
          <w:trHeight w:val="551"/>
        </w:trPr>
        <w:tc>
          <w:tcPr>
            <w:tcW w:w="569" w:type="dxa"/>
            <w:shd w:val="clear" w:color="auto" w:fill="EDEBE0"/>
          </w:tcPr>
          <w:p w:rsidR="009240DB" w:rsidRDefault="009240DB">
            <w:pPr>
              <w:pStyle w:val="TableParagraph"/>
            </w:pPr>
          </w:p>
        </w:tc>
        <w:tc>
          <w:tcPr>
            <w:tcW w:w="7345" w:type="dxa"/>
            <w:shd w:val="clear" w:color="auto" w:fill="EDEBE0"/>
          </w:tcPr>
          <w:p w:rsidR="009240DB" w:rsidRDefault="008D65BD">
            <w:pPr>
              <w:pStyle w:val="TableParagraph"/>
              <w:spacing w:before="133"/>
              <w:ind w:left="3109" w:right="3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51" w:type="dxa"/>
            <w:shd w:val="clear" w:color="auto" w:fill="EDEBE0"/>
          </w:tcPr>
          <w:p w:rsidR="009240DB" w:rsidRDefault="008D65BD">
            <w:pPr>
              <w:pStyle w:val="TableParagraph"/>
              <w:spacing w:line="276" w:lineRule="exact"/>
              <w:ind w:left="314" w:right="20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Максимален брой точки</w:t>
            </w:r>
          </w:p>
        </w:tc>
      </w:tr>
      <w:tr w:rsidR="009240DB">
        <w:trPr>
          <w:trHeight w:val="827"/>
        </w:trPr>
        <w:tc>
          <w:tcPr>
            <w:tcW w:w="569" w:type="dxa"/>
          </w:tcPr>
          <w:p w:rsidR="009240DB" w:rsidRDefault="009240DB">
            <w:pPr>
              <w:pStyle w:val="TableParagraph"/>
            </w:pP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 др. алтернативни форми на туризъм и/или развитие на занаяти (пряко или непряко промоцира и или използва местни продукти,</w:t>
            </w:r>
          </w:p>
          <w:p w:rsidR="009240DB" w:rsidRDefault="008D65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занаяти, културни събития), вкл. чрез партньорство.</w:t>
            </w:r>
          </w:p>
        </w:tc>
        <w:tc>
          <w:tcPr>
            <w:tcW w:w="1851" w:type="dxa"/>
          </w:tcPr>
          <w:p w:rsidR="009240DB" w:rsidRDefault="009240DB">
            <w:pPr>
              <w:pStyle w:val="TableParagraph"/>
            </w:pPr>
          </w:p>
        </w:tc>
      </w:tr>
      <w:tr w:rsidR="009240DB">
        <w:trPr>
          <w:trHeight w:val="275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 на кандидати до 40 г.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240DB">
        <w:trPr>
          <w:trHeight w:val="275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 на кандидати жени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DB">
        <w:trPr>
          <w:trHeight w:val="278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 на кандидати тютюнопроизводители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40DB">
        <w:trPr>
          <w:trHeight w:val="551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tabs>
                <w:tab w:val="left" w:pos="1309"/>
                <w:tab w:val="left" w:pos="2542"/>
                <w:tab w:val="left" w:pos="3041"/>
                <w:tab w:val="left" w:pos="4436"/>
                <w:tab w:val="left" w:pos="6099"/>
                <w:tab w:val="left" w:pos="685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Проекти,</w:t>
            </w:r>
            <w:r>
              <w:rPr>
                <w:sz w:val="24"/>
              </w:rPr>
              <w:tab/>
              <w:t>подадени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кандидати,</w:t>
            </w:r>
            <w:r>
              <w:rPr>
                <w:sz w:val="24"/>
              </w:rPr>
              <w:tab/>
              <w:t>притежаващи</w:t>
            </w:r>
            <w:r>
              <w:rPr>
                <w:sz w:val="24"/>
              </w:rPr>
              <w:tab/>
              <w:t>опит</w:t>
            </w:r>
            <w:r>
              <w:rPr>
                <w:sz w:val="24"/>
              </w:rPr>
              <w:tab/>
              <w:t>или</w:t>
            </w:r>
          </w:p>
          <w:p w:rsidR="009240DB" w:rsidRDefault="008D65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 в сектора, за който кандидатстват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240DB">
        <w:trPr>
          <w:trHeight w:val="827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Стопанството на кандидата – земеделски стопанин е с размер от 2000 до 7 999 евро СПО и/или има размер 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използваната</w:t>
            </w:r>
          </w:p>
          <w:p w:rsidR="009240DB" w:rsidRDefault="008D65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земеделска площ до 10 ха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240DB">
        <w:trPr>
          <w:trHeight w:val="827"/>
        </w:trPr>
        <w:tc>
          <w:tcPr>
            <w:tcW w:w="569" w:type="dxa"/>
          </w:tcPr>
          <w:p w:rsidR="009240DB" w:rsidRDefault="008D65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45" w:type="dxa"/>
          </w:tcPr>
          <w:p w:rsidR="009240DB" w:rsidRDefault="008D65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Собственикът и представляващият кандидата не са получавали подкрепа от ПРСР 2007 – 2013 и/или 2014 – 2020 г., независимо дали</w:t>
            </w:r>
          </w:p>
          <w:p w:rsidR="009240DB" w:rsidRDefault="008D65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 кандидата или чрез друго юридическо лице, в което участват</w:t>
            </w:r>
          </w:p>
        </w:tc>
        <w:tc>
          <w:tcPr>
            <w:tcW w:w="1851" w:type="dxa"/>
          </w:tcPr>
          <w:p w:rsidR="009240DB" w:rsidRDefault="008D65B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240DB">
        <w:trPr>
          <w:trHeight w:val="275"/>
        </w:trPr>
        <w:tc>
          <w:tcPr>
            <w:tcW w:w="7914" w:type="dxa"/>
            <w:gridSpan w:val="2"/>
            <w:tcBorders>
              <w:bottom w:val="single" w:sz="8" w:space="0" w:color="000000"/>
            </w:tcBorders>
          </w:tcPr>
          <w:p w:rsidR="009240DB" w:rsidRDefault="008D65BD">
            <w:pPr>
              <w:pStyle w:val="TableParagraph"/>
              <w:spacing w:line="25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точки</w:t>
            </w:r>
          </w:p>
        </w:tc>
        <w:tc>
          <w:tcPr>
            <w:tcW w:w="1851" w:type="dxa"/>
            <w:tcBorders>
              <w:bottom w:val="single" w:sz="8" w:space="0" w:color="000000"/>
            </w:tcBorders>
          </w:tcPr>
          <w:p w:rsidR="009240DB" w:rsidRDefault="008D65BD">
            <w:pPr>
              <w:pStyle w:val="TableParagraph"/>
              <w:spacing w:line="255" w:lineRule="exact"/>
              <w:ind w:left="724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9240DB">
        <w:trPr>
          <w:trHeight w:val="867"/>
        </w:trPr>
        <w:tc>
          <w:tcPr>
            <w:tcW w:w="976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EEAF6"/>
          </w:tcPr>
          <w:p w:rsidR="009240DB" w:rsidRDefault="001C0252" w:rsidP="001C0252">
            <w:pPr>
              <w:pStyle w:val="TableParagraph"/>
              <w:spacing w:before="18"/>
              <w:ind w:left="141" w:right="94"/>
              <w:jc w:val="both"/>
              <w:rPr>
                <w:b/>
                <w:sz w:val="24"/>
              </w:rPr>
            </w:pPr>
            <w:r w:rsidRPr="001C0252">
              <w:rPr>
                <w:b/>
                <w:sz w:val="24"/>
              </w:rPr>
              <w:t>За да бъде предложено за финансиране едно проектно предложение, общата крайна оценка на етап техническа и финансова оценка трябва да е по-голяма от 2 точки, които представляват най-малкия брой точки, който се присъжда по критериите за оценка.</w:t>
            </w:r>
          </w:p>
        </w:tc>
      </w:tr>
      <w:tr w:rsidR="009240DB">
        <w:trPr>
          <w:trHeight w:val="1144"/>
        </w:trPr>
        <w:tc>
          <w:tcPr>
            <w:tcW w:w="9765" w:type="dxa"/>
            <w:gridSpan w:val="3"/>
            <w:tcBorders>
              <w:top w:val="single" w:sz="8" w:space="0" w:color="000000"/>
            </w:tcBorders>
            <w:shd w:val="clear" w:color="auto" w:fill="DBE4F0"/>
          </w:tcPr>
          <w:p w:rsidR="009240DB" w:rsidRDefault="008D65BD">
            <w:pPr>
              <w:pStyle w:val="TableParagraph"/>
              <w:spacing w:before="13"/>
              <w:ind w:left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Оценката на проектните предложения се извършва съгласно методика, включена в раздел</w:t>
            </w:r>
          </w:p>
          <w:p w:rsidR="009240DB" w:rsidRDefault="008D65BD">
            <w:pPr>
              <w:pStyle w:val="TableParagraph"/>
              <w:ind w:left="141" w:right="11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22 „Критерии и методика за оценка на проектните предложения“ от Условията за кандидатстване, в която детайлно е описан начина на прилагане на критериите за избор на проекти и документите, с които се доказва съответствие с тях.</w:t>
            </w:r>
          </w:p>
        </w:tc>
      </w:tr>
    </w:tbl>
    <w:p w:rsidR="009240DB" w:rsidRDefault="008D65BD">
      <w:pPr>
        <w:pStyle w:val="a3"/>
        <w:spacing w:before="5"/>
        <w:rPr>
          <w:rFonts w:ascii="Calibri Light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155575</wp:posOffset>
                </wp:positionV>
                <wp:extent cx="6186170" cy="20764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Лице за контакт от МИГ - Гоце Делчев - Гърмен - Хаджидимово: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37" type="#_x0000_t202" style="position:absolute;margin-left:57.35pt;margin-top:12.25pt;width:487.1pt;height:16.3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Лице за контакт от МИГ - </w:t>
                      </w:r>
                      <w:r>
                        <w:rPr>
                          <w:b/>
                          <w:sz w:val="24"/>
                        </w:rPr>
                        <w:t>Гоце Делчев - Гърмен - Хаджидимово: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2"/>
        <w:rPr>
          <w:rFonts w:ascii="Calibri Light"/>
          <w:sz w:val="12"/>
        </w:rPr>
      </w:pPr>
    </w:p>
    <w:p w:rsidR="009240DB" w:rsidRDefault="008D65BD">
      <w:pPr>
        <w:pStyle w:val="a3"/>
        <w:spacing w:before="90"/>
        <w:ind w:left="260"/>
      </w:pPr>
      <w:r>
        <w:t>Тереза Вакареева - изпълнителен директор, тел. 0893 661 767.</w:t>
      </w:r>
    </w:p>
    <w:p w:rsidR="009240DB" w:rsidRDefault="008D65BD">
      <w:pPr>
        <w:pStyle w:val="a3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6186170" cy="20764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Подробна информация и документите за кандидатстване може да получите в: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38" type="#_x0000_t202" style="position:absolute;margin-left:57.35pt;margin-top:14.45pt;width:487.1pt;height:16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Подробна информация и документите за кандидатстване може да получите в: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10"/>
        <w:rPr>
          <w:sz w:val="12"/>
        </w:rPr>
      </w:pPr>
    </w:p>
    <w:p w:rsidR="009240DB" w:rsidRDefault="008D65BD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90"/>
        <w:ind w:left="759"/>
        <w:jc w:val="left"/>
        <w:rPr>
          <w:sz w:val="24"/>
        </w:rPr>
      </w:pPr>
      <w:r>
        <w:rPr>
          <w:sz w:val="24"/>
        </w:rPr>
        <w:t>в ИСУН на интернет адрес</w:t>
      </w:r>
      <w:r>
        <w:rPr>
          <w:color w:val="0000FF"/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https://eumis2020.government.bg</w:t>
        </w:r>
      </w:hyperlink>
      <w:r>
        <w:rPr>
          <w:color w:val="0000FF"/>
          <w:sz w:val="24"/>
          <w:u w:val="single" w:color="0000FF"/>
        </w:rPr>
        <w:t>;</w:t>
      </w:r>
    </w:p>
    <w:p w:rsidR="009240DB" w:rsidRDefault="008D65BD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ind w:right="329" w:firstLine="0"/>
        <w:jc w:val="left"/>
        <w:rPr>
          <w:sz w:val="24"/>
        </w:rPr>
      </w:pPr>
      <w:r>
        <w:rPr>
          <w:sz w:val="24"/>
        </w:rPr>
        <w:t>на електронната страница на МИГ – Гоце Делчев – Гърмен – Хаджидимово на интернет адрес</w:t>
      </w:r>
      <w:r>
        <w:rPr>
          <w:color w:val="0000FF"/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http://mig-gotsedelchev.com/</w:t>
        </w:r>
      </w:hyperlink>
      <w:r>
        <w:rPr>
          <w:sz w:val="24"/>
        </w:rPr>
        <w:t>;</w:t>
      </w:r>
    </w:p>
    <w:p w:rsidR="009240DB" w:rsidRDefault="008D65BD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"/>
        <w:ind w:left="819"/>
        <w:jc w:val="left"/>
        <w:rPr>
          <w:sz w:val="24"/>
        </w:rPr>
      </w:pPr>
      <w:r>
        <w:rPr>
          <w:sz w:val="24"/>
        </w:rPr>
        <w:t>в офиса на МИГ на адрес: гр. Гоце Делчев, ул. „Александър Стамболийски“</w:t>
      </w:r>
      <w:r>
        <w:rPr>
          <w:spacing w:val="-17"/>
          <w:sz w:val="24"/>
        </w:rPr>
        <w:t xml:space="preserve"> </w:t>
      </w:r>
      <w:r>
        <w:rPr>
          <w:sz w:val="24"/>
        </w:rPr>
        <w:t>№1.</w:t>
      </w:r>
    </w:p>
    <w:p w:rsidR="009240DB" w:rsidRDefault="008D65BD">
      <w:pPr>
        <w:pStyle w:val="a3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6186170" cy="2076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76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DB" w:rsidRDefault="008D65B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Начин на подаване на проектните предложения: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39" type="#_x0000_t202" style="position:absolute;margin-left:57.35pt;margin-top:14.45pt;width:487.1pt;height:16.3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" fillcolor="#deeaf6" strokeweight=".48pt">
                <v:textbox inset="0,0,0,0">
                  <w:txbxContent>
                    <w:p w:rsidR="009240DB" w:rsidRDefault="008D65B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Начин на подаване на проектните предложения: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40DB" w:rsidRDefault="009240DB">
      <w:pPr>
        <w:pStyle w:val="a3"/>
        <w:spacing w:before="10"/>
        <w:rPr>
          <w:sz w:val="12"/>
        </w:rPr>
      </w:pPr>
    </w:p>
    <w:p w:rsidR="009240DB" w:rsidRDefault="008D65BD">
      <w:pPr>
        <w:pStyle w:val="a3"/>
        <w:spacing w:before="90"/>
        <w:ind w:left="260" w:right="325"/>
        <w:jc w:val="both"/>
      </w:pPr>
      <w:r>
        <w:t xml:space="preserve">Проектните предложения по настоящата процедура се подават изцяло по електронен път в рамките на срока, определен в обявата и в Условията за кандидатстване по процедурата за прием на проектни предложения, с използване на Квалифициран електронен подпис /КЕП/, като се използва Информационна система за управление и наблюдение на Структурните инструменти на ЕС в България - ИСУН 2020 </w:t>
      </w:r>
      <w:hyperlink r:id="rId11">
        <w:r>
          <w:rPr>
            <w:color w:val="0000FF"/>
            <w:u w:val="single" w:color="0000FF"/>
          </w:rPr>
          <w:t>https://eumis2020.government.bg</w:t>
        </w:r>
        <w:r>
          <w:t>.</w:t>
        </w:r>
      </w:hyperlink>
    </w:p>
    <w:p w:rsidR="009240DB" w:rsidRDefault="009240DB">
      <w:pPr>
        <w:pStyle w:val="a3"/>
        <w:spacing w:before="5"/>
        <w:rPr>
          <w:sz w:val="13"/>
        </w:rPr>
      </w:pPr>
    </w:p>
    <w:p w:rsidR="009240DB" w:rsidRDefault="008D65BD">
      <w:pPr>
        <w:spacing w:before="60"/>
        <w:ind w:left="320"/>
        <w:rPr>
          <w:rFonts w:ascii="Calibri Light" w:hAnsi="Calibri Light"/>
          <w:sz w:val="20"/>
        </w:rPr>
      </w:pPr>
      <w:r>
        <w:rPr>
          <w:rFonts w:ascii="Calibri Light" w:hAnsi="Calibri Light"/>
          <w:color w:val="006FC0"/>
          <w:sz w:val="20"/>
        </w:rPr>
        <w:t>стр. 6</w:t>
      </w:r>
    </w:p>
    <w:sectPr w:rsidR="009240DB">
      <w:pgSz w:w="11910" w:h="16840"/>
      <w:pgMar w:top="700" w:right="800" w:bottom="280" w:left="1000" w:header="708" w:footer="708" w:gutter="0"/>
      <w:pgBorders w:offsetFrom="page">
        <w:top w:val="single" w:sz="12" w:space="21" w:color="767070"/>
        <w:left w:val="single" w:sz="12" w:space="15" w:color="767070"/>
        <w:bottom w:val="single" w:sz="12" w:space="22" w:color="767070"/>
        <w:right w:val="single" w:sz="12" w:space="16" w:color="76707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1CB4"/>
    <w:multiLevelType w:val="hybridMultilevel"/>
    <w:tmpl w:val="93128E6C"/>
    <w:lvl w:ilvl="0" w:tplc="580AE1D2">
      <w:start w:val="1"/>
      <w:numFmt w:val="decimal"/>
      <w:lvlText w:val="%1."/>
      <w:lvlJc w:val="left"/>
      <w:pPr>
        <w:ind w:left="260" w:hanging="40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bg-BG" w:eastAsia="bg-BG" w:bidi="bg-BG"/>
      </w:rPr>
    </w:lvl>
    <w:lvl w:ilvl="1" w:tplc="EA66F7AC">
      <w:numFmt w:val="bullet"/>
      <w:lvlText w:val=""/>
      <w:lvlJc w:val="left"/>
      <w:pPr>
        <w:ind w:left="980" w:hanging="348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09660B06">
      <w:numFmt w:val="bullet"/>
      <w:lvlText w:val="•"/>
      <w:lvlJc w:val="left"/>
      <w:pPr>
        <w:ind w:left="1994" w:hanging="348"/>
      </w:pPr>
      <w:rPr>
        <w:rFonts w:hint="default"/>
        <w:lang w:val="bg-BG" w:eastAsia="bg-BG" w:bidi="bg-BG"/>
      </w:rPr>
    </w:lvl>
    <w:lvl w:ilvl="3" w:tplc="39A85F2C">
      <w:numFmt w:val="bullet"/>
      <w:lvlText w:val="•"/>
      <w:lvlJc w:val="left"/>
      <w:pPr>
        <w:ind w:left="3008" w:hanging="348"/>
      </w:pPr>
      <w:rPr>
        <w:rFonts w:hint="default"/>
        <w:lang w:val="bg-BG" w:eastAsia="bg-BG" w:bidi="bg-BG"/>
      </w:rPr>
    </w:lvl>
    <w:lvl w:ilvl="4" w:tplc="75244864">
      <w:numFmt w:val="bullet"/>
      <w:lvlText w:val="•"/>
      <w:lvlJc w:val="left"/>
      <w:pPr>
        <w:ind w:left="4022" w:hanging="348"/>
      </w:pPr>
      <w:rPr>
        <w:rFonts w:hint="default"/>
        <w:lang w:val="bg-BG" w:eastAsia="bg-BG" w:bidi="bg-BG"/>
      </w:rPr>
    </w:lvl>
    <w:lvl w:ilvl="5" w:tplc="A90CD5AE">
      <w:numFmt w:val="bullet"/>
      <w:lvlText w:val="•"/>
      <w:lvlJc w:val="left"/>
      <w:pPr>
        <w:ind w:left="5036" w:hanging="348"/>
      </w:pPr>
      <w:rPr>
        <w:rFonts w:hint="default"/>
        <w:lang w:val="bg-BG" w:eastAsia="bg-BG" w:bidi="bg-BG"/>
      </w:rPr>
    </w:lvl>
    <w:lvl w:ilvl="6" w:tplc="FC34E76A">
      <w:numFmt w:val="bullet"/>
      <w:lvlText w:val="•"/>
      <w:lvlJc w:val="left"/>
      <w:pPr>
        <w:ind w:left="6050" w:hanging="348"/>
      </w:pPr>
      <w:rPr>
        <w:rFonts w:hint="default"/>
        <w:lang w:val="bg-BG" w:eastAsia="bg-BG" w:bidi="bg-BG"/>
      </w:rPr>
    </w:lvl>
    <w:lvl w:ilvl="7" w:tplc="55C25740">
      <w:numFmt w:val="bullet"/>
      <w:lvlText w:val="•"/>
      <w:lvlJc w:val="left"/>
      <w:pPr>
        <w:ind w:left="7064" w:hanging="348"/>
      </w:pPr>
      <w:rPr>
        <w:rFonts w:hint="default"/>
        <w:lang w:val="bg-BG" w:eastAsia="bg-BG" w:bidi="bg-BG"/>
      </w:rPr>
    </w:lvl>
    <w:lvl w:ilvl="8" w:tplc="A1801420">
      <w:numFmt w:val="bullet"/>
      <w:lvlText w:val="•"/>
      <w:lvlJc w:val="left"/>
      <w:pPr>
        <w:ind w:left="8078" w:hanging="348"/>
      </w:pPr>
      <w:rPr>
        <w:rFonts w:hint="default"/>
        <w:lang w:val="bg-BG" w:eastAsia="bg-BG" w:bidi="bg-BG"/>
      </w:rPr>
    </w:lvl>
  </w:abstractNum>
  <w:abstractNum w:abstractNumId="1" w15:restartNumberingAfterBreak="0">
    <w:nsid w:val="472106D1"/>
    <w:multiLevelType w:val="hybridMultilevel"/>
    <w:tmpl w:val="4894AA8C"/>
    <w:lvl w:ilvl="0" w:tplc="2E66851A">
      <w:numFmt w:val="bullet"/>
      <w:lvlText w:val=""/>
      <w:lvlJc w:val="left"/>
      <w:pPr>
        <w:ind w:left="980" w:hanging="348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AB3833A4">
      <w:numFmt w:val="bullet"/>
      <w:lvlText w:val="•"/>
      <w:lvlJc w:val="left"/>
      <w:pPr>
        <w:ind w:left="1892" w:hanging="348"/>
      </w:pPr>
      <w:rPr>
        <w:rFonts w:hint="default"/>
        <w:lang w:val="bg-BG" w:eastAsia="bg-BG" w:bidi="bg-BG"/>
      </w:rPr>
    </w:lvl>
    <w:lvl w:ilvl="2" w:tplc="A1941A6C">
      <w:numFmt w:val="bullet"/>
      <w:lvlText w:val="•"/>
      <w:lvlJc w:val="left"/>
      <w:pPr>
        <w:ind w:left="2805" w:hanging="348"/>
      </w:pPr>
      <w:rPr>
        <w:rFonts w:hint="default"/>
        <w:lang w:val="bg-BG" w:eastAsia="bg-BG" w:bidi="bg-BG"/>
      </w:rPr>
    </w:lvl>
    <w:lvl w:ilvl="3" w:tplc="FE940F54">
      <w:numFmt w:val="bullet"/>
      <w:lvlText w:val="•"/>
      <w:lvlJc w:val="left"/>
      <w:pPr>
        <w:ind w:left="3717" w:hanging="348"/>
      </w:pPr>
      <w:rPr>
        <w:rFonts w:hint="default"/>
        <w:lang w:val="bg-BG" w:eastAsia="bg-BG" w:bidi="bg-BG"/>
      </w:rPr>
    </w:lvl>
    <w:lvl w:ilvl="4" w:tplc="552CCC02">
      <w:numFmt w:val="bullet"/>
      <w:lvlText w:val="•"/>
      <w:lvlJc w:val="left"/>
      <w:pPr>
        <w:ind w:left="4630" w:hanging="348"/>
      </w:pPr>
      <w:rPr>
        <w:rFonts w:hint="default"/>
        <w:lang w:val="bg-BG" w:eastAsia="bg-BG" w:bidi="bg-BG"/>
      </w:rPr>
    </w:lvl>
    <w:lvl w:ilvl="5" w:tplc="FA32102E">
      <w:numFmt w:val="bullet"/>
      <w:lvlText w:val="•"/>
      <w:lvlJc w:val="left"/>
      <w:pPr>
        <w:ind w:left="5543" w:hanging="348"/>
      </w:pPr>
      <w:rPr>
        <w:rFonts w:hint="default"/>
        <w:lang w:val="bg-BG" w:eastAsia="bg-BG" w:bidi="bg-BG"/>
      </w:rPr>
    </w:lvl>
    <w:lvl w:ilvl="6" w:tplc="372857F6">
      <w:numFmt w:val="bullet"/>
      <w:lvlText w:val="•"/>
      <w:lvlJc w:val="left"/>
      <w:pPr>
        <w:ind w:left="6455" w:hanging="348"/>
      </w:pPr>
      <w:rPr>
        <w:rFonts w:hint="default"/>
        <w:lang w:val="bg-BG" w:eastAsia="bg-BG" w:bidi="bg-BG"/>
      </w:rPr>
    </w:lvl>
    <w:lvl w:ilvl="7" w:tplc="EA4059D6">
      <w:numFmt w:val="bullet"/>
      <w:lvlText w:val="•"/>
      <w:lvlJc w:val="left"/>
      <w:pPr>
        <w:ind w:left="7368" w:hanging="348"/>
      </w:pPr>
      <w:rPr>
        <w:rFonts w:hint="default"/>
        <w:lang w:val="bg-BG" w:eastAsia="bg-BG" w:bidi="bg-BG"/>
      </w:rPr>
    </w:lvl>
    <w:lvl w:ilvl="8" w:tplc="BDF00FDA">
      <w:numFmt w:val="bullet"/>
      <w:lvlText w:val="•"/>
      <w:lvlJc w:val="left"/>
      <w:pPr>
        <w:ind w:left="8281" w:hanging="348"/>
      </w:pPr>
      <w:rPr>
        <w:rFonts w:hint="default"/>
        <w:lang w:val="bg-BG" w:eastAsia="bg-BG" w:bidi="bg-BG"/>
      </w:rPr>
    </w:lvl>
  </w:abstractNum>
  <w:abstractNum w:abstractNumId="2" w15:restartNumberingAfterBreak="0">
    <w:nsid w:val="48757076"/>
    <w:multiLevelType w:val="hybridMultilevel"/>
    <w:tmpl w:val="800A8C6E"/>
    <w:lvl w:ilvl="0" w:tplc="D702F25A">
      <w:numFmt w:val="bullet"/>
      <w:lvlText w:val="-"/>
      <w:lvlJc w:val="left"/>
      <w:pPr>
        <w:ind w:left="260" w:hanging="5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bg-BG" w:eastAsia="bg-BG" w:bidi="bg-BG"/>
      </w:rPr>
    </w:lvl>
    <w:lvl w:ilvl="1" w:tplc="FA3EB008">
      <w:numFmt w:val="bullet"/>
      <w:lvlText w:val="•"/>
      <w:lvlJc w:val="left"/>
      <w:pPr>
        <w:ind w:left="1244" w:hanging="500"/>
      </w:pPr>
      <w:rPr>
        <w:rFonts w:hint="default"/>
        <w:lang w:val="bg-BG" w:eastAsia="bg-BG" w:bidi="bg-BG"/>
      </w:rPr>
    </w:lvl>
    <w:lvl w:ilvl="2" w:tplc="D632C294">
      <w:numFmt w:val="bullet"/>
      <w:lvlText w:val="•"/>
      <w:lvlJc w:val="left"/>
      <w:pPr>
        <w:ind w:left="2229" w:hanging="500"/>
      </w:pPr>
      <w:rPr>
        <w:rFonts w:hint="default"/>
        <w:lang w:val="bg-BG" w:eastAsia="bg-BG" w:bidi="bg-BG"/>
      </w:rPr>
    </w:lvl>
    <w:lvl w:ilvl="3" w:tplc="3A7AC406">
      <w:numFmt w:val="bullet"/>
      <w:lvlText w:val="•"/>
      <w:lvlJc w:val="left"/>
      <w:pPr>
        <w:ind w:left="3213" w:hanging="500"/>
      </w:pPr>
      <w:rPr>
        <w:rFonts w:hint="default"/>
        <w:lang w:val="bg-BG" w:eastAsia="bg-BG" w:bidi="bg-BG"/>
      </w:rPr>
    </w:lvl>
    <w:lvl w:ilvl="4" w:tplc="9D44ADB4">
      <w:numFmt w:val="bullet"/>
      <w:lvlText w:val="•"/>
      <w:lvlJc w:val="left"/>
      <w:pPr>
        <w:ind w:left="4198" w:hanging="500"/>
      </w:pPr>
      <w:rPr>
        <w:rFonts w:hint="default"/>
        <w:lang w:val="bg-BG" w:eastAsia="bg-BG" w:bidi="bg-BG"/>
      </w:rPr>
    </w:lvl>
    <w:lvl w:ilvl="5" w:tplc="7C869570">
      <w:numFmt w:val="bullet"/>
      <w:lvlText w:val="•"/>
      <w:lvlJc w:val="left"/>
      <w:pPr>
        <w:ind w:left="5183" w:hanging="500"/>
      </w:pPr>
      <w:rPr>
        <w:rFonts w:hint="default"/>
        <w:lang w:val="bg-BG" w:eastAsia="bg-BG" w:bidi="bg-BG"/>
      </w:rPr>
    </w:lvl>
    <w:lvl w:ilvl="6" w:tplc="5718910A">
      <w:numFmt w:val="bullet"/>
      <w:lvlText w:val="•"/>
      <w:lvlJc w:val="left"/>
      <w:pPr>
        <w:ind w:left="6167" w:hanging="500"/>
      </w:pPr>
      <w:rPr>
        <w:rFonts w:hint="default"/>
        <w:lang w:val="bg-BG" w:eastAsia="bg-BG" w:bidi="bg-BG"/>
      </w:rPr>
    </w:lvl>
    <w:lvl w:ilvl="7" w:tplc="BBB24414">
      <w:numFmt w:val="bullet"/>
      <w:lvlText w:val="•"/>
      <w:lvlJc w:val="left"/>
      <w:pPr>
        <w:ind w:left="7152" w:hanging="500"/>
      </w:pPr>
      <w:rPr>
        <w:rFonts w:hint="default"/>
        <w:lang w:val="bg-BG" w:eastAsia="bg-BG" w:bidi="bg-BG"/>
      </w:rPr>
    </w:lvl>
    <w:lvl w:ilvl="8" w:tplc="19E6065E">
      <w:numFmt w:val="bullet"/>
      <w:lvlText w:val="•"/>
      <w:lvlJc w:val="left"/>
      <w:pPr>
        <w:ind w:left="8137" w:hanging="500"/>
      </w:pPr>
      <w:rPr>
        <w:rFonts w:hint="default"/>
        <w:lang w:val="bg-BG" w:eastAsia="bg-BG" w:bidi="bg-BG"/>
      </w:rPr>
    </w:lvl>
  </w:abstractNum>
  <w:abstractNum w:abstractNumId="3" w15:restartNumberingAfterBreak="0">
    <w:nsid w:val="4EA43E1A"/>
    <w:multiLevelType w:val="hybridMultilevel"/>
    <w:tmpl w:val="3FF03F48"/>
    <w:lvl w:ilvl="0" w:tplc="1A20C1B8">
      <w:start w:val="1"/>
      <w:numFmt w:val="upperRoman"/>
      <w:lvlText w:val="%1."/>
      <w:lvlJc w:val="left"/>
      <w:pPr>
        <w:ind w:left="474" w:hanging="2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4B127292">
      <w:start w:val="1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2" w:tplc="A8F2B76E">
      <w:numFmt w:val="bullet"/>
      <w:lvlText w:val="•"/>
      <w:lvlJc w:val="left"/>
      <w:pPr>
        <w:ind w:left="1567" w:hanging="240"/>
      </w:pPr>
      <w:rPr>
        <w:rFonts w:hint="default"/>
        <w:lang w:val="bg-BG" w:eastAsia="bg-BG" w:bidi="bg-BG"/>
      </w:rPr>
    </w:lvl>
    <w:lvl w:ilvl="3" w:tplc="80B05760">
      <w:numFmt w:val="bullet"/>
      <w:lvlText w:val="•"/>
      <w:lvlJc w:val="left"/>
      <w:pPr>
        <w:ind w:left="2634" w:hanging="240"/>
      </w:pPr>
      <w:rPr>
        <w:rFonts w:hint="default"/>
        <w:lang w:val="bg-BG" w:eastAsia="bg-BG" w:bidi="bg-BG"/>
      </w:rPr>
    </w:lvl>
    <w:lvl w:ilvl="4" w:tplc="579689F4">
      <w:numFmt w:val="bullet"/>
      <w:lvlText w:val="•"/>
      <w:lvlJc w:val="left"/>
      <w:pPr>
        <w:ind w:left="3702" w:hanging="240"/>
      </w:pPr>
      <w:rPr>
        <w:rFonts w:hint="default"/>
        <w:lang w:val="bg-BG" w:eastAsia="bg-BG" w:bidi="bg-BG"/>
      </w:rPr>
    </w:lvl>
    <w:lvl w:ilvl="5" w:tplc="EB804EC4">
      <w:numFmt w:val="bullet"/>
      <w:lvlText w:val="•"/>
      <w:lvlJc w:val="left"/>
      <w:pPr>
        <w:ind w:left="4769" w:hanging="240"/>
      </w:pPr>
      <w:rPr>
        <w:rFonts w:hint="default"/>
        <w:lang w:val="bg-BG" w:eastAsia="bg-BG" w:bidi="bg-BG"/>
      </w:rPr>
    </w:lvl>
    <w:lvl w:ilvl="6" w:tplc="2B2E0830">
      <w:numFmt w:val="bullet"/>
      <w:lvlText w:val="•"/>
      <w:lvlJc w:val="left"/>
      <w:pPr>
        <w:ind w:left="5836" w:hanging="240"/>
      </w:pPr>
      <w:rPr>
        <w:rFonts w:hint="default"/>
        <w:lang w:val="bg-BG" w:eastAsia="bg-BG" w:bidi="bg-BG"/>
      </w:rPr>
    </w:lvl>
    <w:lvl w:ilvl="7" w:tplc="7E7E03F8">
      <w:numFmt w:val="bullet"/>
      <w:lvlText w:val="•"/>
      <w:lvlJc w:val="left"/>
      <w:pPr>
        <w:ind w:left="6904" w:hanging="240"/>
      </w:pPr>
      <w:rPr>
        <w:rFonts w:hint="default"/>
        <w:lang w:val="bg-BG" w:eastAsia="bg-BG" w:bidi="bg-BG"/>
      </w:rPr>
    </w:lvl>
    <w:lvl w:ilvl="8" w:tplc="B2921D1E">
      <w:numFmt w:val="bullet"/>
      <w:lvlText w:val="•"/>
      <w:lvlJc w:val="left"/>
      <w:pPr>
        <w:ind w:left="7971" w:hanging="240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B"/>
    <w:rsid w:val="000C5A7F"/>
    <w:rsid w:val="000C5C53"/>
    <w:rsid w:val="000D2483"/>
    <w:rsid w:val="00101EB4"/>
    <w:rsid w:val="00123EC2"/>
    <w:rsid w:val="001C0252"/>
    <w:rsid w:val="002B24DD"/>
    <w:rsid w:val="005371BA"/>
    <w:rsid w:val="005563F1"/>
    <w:rsid w:val="00726B91"/>
    <w:rsid w:val="008D65BD"/>
    <w:rsid w:val="009240DB"/>
    <w:rsid w:val="00974ED9"/>
    <w:rsid w:val="009829D2"/>
    <w:rsid w:val="00A064E1"/>
    <w:rsid w:val="00A53683"/>
    <w:rsid w:val="00AA246C"/>
    <w:rsid w:val="00AD0709"/>
    <w:rsid w:val="00AF7099"/>
    <w:rsid w:val="00C45A95"/>
    <w:rsid w:val="00E1087C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47FED4-F998-4287-A006-40FB35C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6B9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26B91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-gotsedelchev.com/Do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umis2020.government.b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ig-gotsedelche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 за Покана за набиране на предложения</vt:lpstr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creator>Plamen Apostolov</dc:creator>
  <cp:lastModifiedBy>User</cp:lastModifiedBy>
  <cp:revision>18</cp:revision>
  <dcterms:created xsi:type="dcterms:W3CDTF">2020-08-12T13:19:00Z</dcterms:created>
  <dcterms:modified xsi:type="dcterms:W3CDTF">2022-10-04T12:25:00Z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